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5A79" w14:textId="77777777" w:rsidR="003A25BD" w:rsidRPr="00D16FF6" w:rsidRDefault="00516837" w:rsidP="00D16FF6">
      <w:pPr>
        <w:snapToGrid w:val="0"/>
        <w:jc w:val="center"/>
        <w:rPr>
          <w:rStyle w:val="NormalCharacter"/>
          <w:rFonts w:ascii="宋体" w:hAnsi="宋体"/>
          <w:kern w:val="44"/>
          <w:sz w:val="52"/>
        </w:rPr>
      </w:pPr>
      <w:r>
        <w:rPr>
          <w:noProof/>
        </w:rPr>
        <mc:AlternateContent>
          <mc:Choice Requires="wps">
            <w:drawing>
              <wp:anchor distT="0" distB="0" distL="114300" distR="114300" simplePos="0" relativeHeight="251657728" behindDoc="0" locked="0" layoutInCell="1" allowOverlap="1" wp14:anchorId="2D1D34A6" wp14:editId="54799B72">
                <wp:simplePos x="0" y="0"/>
                <wp:positionH relativeFrom="column">
                  <wp:posOffset>0</wp:posOffset>
                </wp:positionH>
                <wp:positionV relativeFrom="paragraph">
                  <wp:posOffset>0</wp:posOffset>
                </wp:positionV>
                <wp:extent cx="635000" cy="635000"/>
                <wp:effectExtent l="0" t="0" r="3175" b="3175"/>
                <wp:wrapNone/>
                <wp:docPr id="4"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A9F1"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O+yQIAAPwFAAAOAAAAZHJzL2Uyb0RvYy54bWysVM1u2zAMvg/YOwi6u7ZT5cdGnaKL42FA&#10;txXo9gCKLMfCbMmTlDjdsHcfJSepm16GbT4YpCiR/MiPvLk9tA3ac22EkhmOryKMuGSqFHKb4a9f&#10;imCBkbFUlrRRkmf4iRt8u3z75qbvUj5RtWpKrhE4kSbtuwzX1nZpGBpW85aaK9VxCcZK6ZZaUPU2&#10;LDXtwXvbhJMomoW90mWnFePGwGk+GPHS+68qzuznqjLcoibDkJv1f+3/G/cPlzc03Wra1YId06B/&#10;kUVLhYSgZ1c5tRTttHjlqhVMK6Mqe8VUG6qqEox7DIAmji7QPNa04x4LFMd05zKZ/+eWfdo/aCTK&#10;DBOMJG2hRXc7q3xkdI1RLcqSu866SvWdSeHBY/egHVbT3Sv2zSCpHnkDlXa3QFnVVG75ndaqrzkt&#10;IVn/OHzx2ikG/KBN/1GVEJVCVF/BQ6Vb5x1qgw6+UU/nRvGDRQwOZ9fTKIJ2MjAdZUgvpOnpMdsZ&#10;+54r74ju740d+lyeJFqfJHaQJ1EDhkueaIyAJ5uBJx21x3cQahxCqkI0jY/RSJf8+QAuDieQOsRx&#10;NgfCU+NnEiXrxXpBAjKZrQMS5XlwV6xIMCvi+TS/zlerPP7lihKTdGiEC3OiaUz+jAbHgRkIdiaq&#10;UY0onTuXktHbzarRaE9hTAr/OcSQ/Oha+DINbwYsF5DiCYneTZKgmC3mASnINEjm0SKI4uRdMotI&#10;QvLiJaR7Ifm/Q0J9hpPpZOopNEr6AhuwxhHnFTaatsLCImpEm+HF+RJNHYPXsvSttVQ0gzwqhUv/&#10;uRRQsVOjPd8dxYe52ajyCeiuFYwJMBdWJgi10j8w6mH9ZNh831HNMWo+SBiZJCbE7SuvkOl8Aooe&#10;WzZjC5UMXGXYYjSIKzvsuF2nxbaGSLEvjFRuuCvhxsHnN2R1VGDFeCTHdeh22Fj3t56X9vI3AAAA&#10;//8DAFBLAwQUAAYACAAAACEA3hS13NcAAAAFAQAADwAAAGRycy9kb3ducmV2LnhtbEyPQWsCMRCF&#10;74X+hzBCbzWxhVK2mxURCl4KdvXgcdxMN4ubybKJGvvrG0vBXoZ5vOHN98p5cr040Rg6zxpmUwWC&#10;uPGm41bDdvP++AoiRGSDvWfScKEA8+r+rsTC+DN/0qmOrcghHArUYGMcCilDY8lhmPqBOHtffnQY&#10;sxxbaUY853DXyyelXqTDjvMHiwMtLTWH+ug0NLX95uXzetd+XNa4daskV0PS+mGSFm8gIqV4O4Yr&#10;fkaHKjPt/ZFNEL2GXCT+zqunVJb7v0VWpfxPX/0AAAD//wMAUEsBAi0AFAAGAAgAAAAhALaDOJL+&#10;AAAA4QEAABMAAAAAAAAAAAAAAAAAAAAAAFtDb250ZW50X1R5cGVzXS54bWxQSwECLQAUAAYACAAA&#10;ACEAOP0h/9YAAACUAQAACwAAAAAAAAAAAAAAAAAvAQAAX3JlbHMvLnJlbHNQSwECLQAUAAYACAAA&#10;ACEAUBOTvskCAAD8BQAADgAAAAAAAAAAAAAAAAAuAgAAZHJzL2Uyb0RvYy54bWxQSwECLQAUAAYA&#10;CAAAACEA3hS13NcAAAAFAQAADwAAAAAAAAAAAAAAAAAjBQAAZHJzL2Rvd25yZXYueG1sUEsFBgAA&#10;AAAEAAQA8wAAACcGAAAAAA==&#10;" filled="f" stroked="f">
                <v:stroke joinstyle="miter"/>
                <o:lock v:ext="edit" selection="t"/>
              </v:shape>
            </w:pict>
          </mc:Fallback>
        </mc:AlternateContent>
      </w:r>
      <w:r w:rsidR="00A067B4">
        <w:rPr>
          <w:rStyle w:val="NormalCharacter"/>
          <w:rFonts w:ascii="宋体" w:hAnsi="宋体"/>
          <w:b/>
          <w:kern w:val="44"/>
          <w:sz w:val="52"/>
          <w:szCs w:val="52"/>
        </w:rPr>
        <w:t xml:space="preserve"> </w:t>
      </w:r>
    </w:p>
    <w:p w14:paraId="6409B0DE" w14:textId="77777777" w:rsidR="00FD6733" w:rsidRDefault="00FD6733" w:rsidP="00864EA8">
      <w:pPr>
        <w:snapToGrid w:val="0"/>
        <w:spacing w:line="360" w:lineRule="auto"/>
        <w:jc w:val="center"/>
        <w:rPr>
          <w:rStyle w:val="NormalCharacter"/>
          <w:rFonts w:ascii="宋体" w:hAnsi="宋体"/>
          <w:b/>
          <w:kern w:val="44"/>
          <w:sz w:val="52"/>
          <w:szCs w:val="52"/>
        </w:rPr>
      </w:pPr>
      <w:r>
        <w:rPr>
          <w:rStyle w:val="NormalCharacter"/>
          <w:rFonts w:ascii="宋体" w:hAnsi="宋体" w:hint="eastAsia"/>
          <w:b/>
          <w:kern w:val="44"/>
          <w:sz w:val="52"/>
          <w:szCs w:val="52"/>
        </w:rPr>
        <w:t>重庆康莱德酒店</w:t>
      </w:r>
      <w:r w:rsidR="003035AF">
        <w:rPr>
          <w:rStyle w:val="NormalCharacter"/>
          <w:rFonts w:ascii="宋体" w:hAnsi="宋体" w:hint="eastAsia"/>
          <w:b/>
          <w:kern w:val="44"/>
          <w:sz w:val="52"/>
          <w:szCs w:val="52"/>
        </w:rPr>
        <w:t>/重庆嘉发希尔顿逸林酒店</w:t>
      </w:r>
    </w:p>
    <w:p w14:paraId="62D322F1" w14:textId="77777777" w:rsidR="003A25BD" w:rsidRDefault="00D16FF6" w:rsidP="00864EA8">
      <w:pPr>
        <w:snapToGrid w:val="0"/>
        <w:spacing w:line="360" w:lineRule="auto"/>
        <w:jc w:val="center"/>
        <w:rPr>
          <w:rStyle w:val="NormalCharacter"/>
          <w:rFonts w:ascii="宋体" w:hAnsi="宋体"/>
          <w:b/>
          <w:kern w:val="44"/>
          <w:sz w:val="52"/>
        </w:rPr>
      </w:pPr>
      <w:r>
        <w:rPr>
          <w:rStyle w:val="NormalCharacter"/>
          <w:rFonts w:ascii="宋体" w:hAnsi="宋体" w:hint="eastAsia"/>
          <w:b/>
          <w:kern w:val="44"/>
          <w:sz w:val="52"/>
        </w:rPr>
        <w:t>客房楼层外包</w:t>
      </w:r>
    </w:p>
    <w:p w14:paraId="58F05FC6" w14:textId="77777777" w:rsidR="003A25BD" w:rsidRDefault="003A25BD" w:rsidP="00864EA8">
      <w:pPr>
        <w:snapToGrid w:val="0"/>
        <w:spacing w:line="360" w:lineRule="auto"/>
        <w:jc w:val="center"/>
        <w:rPr>
          <w:rStyle w:val="NormalCharacter"/>
          <w:rFonts w:ascii="宋体" w:hAnsi="宋体"/>
          <w:b/>
          <w:kern w:val="44"/>
          <w:sz w:val="52"/>
        </w:rPr>
      </w:pPr>
    </w:p>
    <w:p w14:paraId="1897222C" w14:textId="77777777" w:rsidR="003A25BD" w:rsidRDefault="00864EA8" w:rsidP="00864EA8">
      <w:pPr>
        <w:pStyle w:val="Heading1"/>
        <w:snapToGrid w:val="0"/>
        <w:spacing w:before="240" w:line="360" w:lineRule="auto"/>
        <w:jc w:val="center"/>
        <w:rPr>
          <w:rStyle w:val="NormalCharacter"/>
          <w:rFonts w:ascii="宋体" w:hAnsi="宋体"/>
          <w:b/>
          <w:sz w:val="52"/>
        </w:rPr>
      </w:pPr>
      <w:r>
        <w:rPr>
          <w:rStyle w:val="NormalCharacter"/>
          <w:rFonts w:ascii="宋体" w:hAnsi="宋体"/>
          <w:b/>
          <w:sz w:val="52"/>
        </w:rPr>
        <w:t>招标文件</w:t>
      </w:r>
    </w:p>
    <w:p w14:paraId="7906B365" w14:textId="77777777" w:rsidR="003A25BD" w:rsidRDefault="003A25BD" w:rsidP="00864EA8">
      <w:pPr>
        <w:snapToGrid w:val="0"/>
        <w:spacing w:line="360" w:lineRule="auto"/>
        <w:jc w:val="center"/>
        <w:rPr>
          <w:rStyle w:val="NormalCharacter"/>
          <w:rFonts w:ascii="宋体" w:hAnsi="宋体"/>
        </w:rPr>
      </w:pPr>
    </w:p>
    <w:p w14:paraId="111D197D" w14:textId="77777777" w:rsidR="003A25BD" w:rsidRDefault="003A25BD" w:rsidP="00864EA8">
      <w:pPr>
        <w:snapToGrid w:val="0"/>
        <w:spacing w:line="360" w:lineRule="auto"/>
        <w:jc w:val="center"/>
        <w:rPr>
          <w:rStyle w:val="NormalCharacter"/>
          <w:rFonts w:ascii="宋体" w:hAnsi="宋体"/>
        </w:rPr>
      </w:pPr>
    </w:p>
    <w:p w14:paraId="24678430" w14:textId="77777777" w:rsidR="003A25BD" w:rsidRDefault="003A25BD" w:rsidP="00864EA8">
      <w:pPr>
        <w:snapToGrid w:val="0"/>
        <w:spacing w:line="360" w:lineRule="auto"/>
        <w:jc w:val="center"/>
        <w:rPr>
          <w:rStyle w:val="NormalCharacter"/>
          <w:rFonts w:ascii="宋体" w:hAnsi="宋体"/>
        </w:rPr>
      </w:pPr>
    </w:p>
    <w:p w14:paraId="3246EC9F" w14:textId="77777777" w:rsidR="003A25BD" w:rsidRDefault="003A25BD" w:rsidP="00864EA8">
      <w:pPr>
        <w:snapToGrid w:val="0"/>
        <w:spacing w:line="360" w:lineRule="auto"/>
        <w:jc w:val="center"/>
        <w:rPr>
          <w:rStyle w:val="NormalCharacter"/>
          <w:rFonts w:ascii="宋体" w:hAnsi="宋体"/>
        </w:rPr>
      </w:pPr>
    </w:p>
    <w:p w14:paraId="65F058AA" w14:textId="77777777" w:rsidR="003A25BD" w:rsidRDefault="003A25BD" w:rsidP="00864EA8">
      <w:pPr>
        <w:snapToGrid w:val="0"/>
        <w:spacing w:line="360" w:lineRule="auto"/>
        <w:jc w:val="center"/>
        <w:rPr>
          <w:rStyle w:val="NormalCharacter"/>
          <w:rFonts w:ascii="宋体" w:hAnsi="宋体"/>
        </w:rPr>
      </w:pPr>
    </w:p>
    <w:p w14:paraId="508667D8" w14:textId="77777777" w:rsidR="003A25BD" w:rsidRDefault="003A25BD" w:rsidP="00864EA8">
      <w:pPr>
        <w:snapToGrid w:val="0"/>
        <w:spacing w:line="360" w:lineRule="auto"/>
        <w:jc w:val="center"/>
        <w:rPr>
          <w:rStyle w:val="NormalCharacter"/>
          <w:rFonts w:ascii="宋体" w:hAnsi="宋体"/>
        </w:rPr>
      </w:pPr>
    </w:p>
    <w:p w14:paraId="4F4AAD7F" w14:textId="77777777" w:rsidR="003A25BD" w:rsidRDefault="00864EA8" w:rsidP="000171C7">
      <w:pPr>
        <w:snapToGrid w:val="0"/>
        <w:spacing w:line="360" w:lineRule="auto"/>
        <w:ind w:left="3600"/>
        <w:rPr>
          <w:rStyle w:val="NormalCharacter"/>
          <w:rFonts w:ascii="宋体" w:hAnsi="宋体"/>
          <w:sz w:val="28"/>
        </w:rPr>
      </w:pPr>
      <w:r>
        <w:rPr>
          <w:rStyle w:val="NormalCharacter"/>
          <w:rFonts w:ascii="宋体" w:hAnsi="宋体"/>
          <w:sz w:val="28"/>
        </w:rPr>
        <w:t>编号：</w:t>
      </w:r>
    </w:p>
    <w:p w14:paraId="7EEECDC7" w14:textId="77777777" w:rsidR="003A25BD" w:rsidRDefault="003A25BD" w:rsidP="00864EA8">
      <w:pPr>
        <w:pStyle w:val="TOC1"/>
        <w:snapToGrid w:val="0"/>
        <w:jc w:val="center"/>
        <w:rPr>
          <w:rStyle w:val="NormalCharacter"/>
        </w:rPr>
      </w:pPr>
    </w:p>
    <w:p w14:paraId="2A595A08" w14:textId="77777777" w:rsidR="003A25BD" w:rsidRDefault="003A25BD" w:rsidP="00864EA8">
      <w:pPr>
        <w:snapToGrid w:val="0"/>
        <w:spacing w:line="360" w:lineRule="auto"/>
        <w:rPr>
          <w:rStyle w:val="NormalCharacter"/>
          <w:rFonts w:ascii="宋体" w:hAnsi="宋体"/>
        </w:rPr>
      </w:pPr>
    </w:p>
    <w:p w14:paraId="40DFBFCB" w14:textId="77777777" w:rsidR="003A25BD" w:rsidRDefault="003A25BD" w:rsidP="00864EA8">
      <w:pPr>
        <w:snapToGrid w:val="0"/>
        <w:spacing w:line="360" w:lineRule="auto"/>
        <w:rPr>
          <w:rStyle w:val="NormalCharacter"/>
          <w:rFonts w:ascii="宋体" w:hAnsi="宋体"/>
        </w:rPr>
      </w:pPr>
    </w:p>
    <w:p w14:paraId="62CDB53F" w14:textId="77777777" w:rsidR="003A25BD" w:rsidRDefault="003A25BD" w:rsidP="00864EA8">
      <w:pPr>
        <w:snapToGrid w:val="0"/>
        <w:spacing w:line="360" w:lineRule="auto"/>
        <w:rPr>
          <w:rStyle w:val="NormalCharacter"/>
          <w:rFonts w:ascii="宋体" w:hAnsi="宋体"/>
        </w:rPr>
      </w:pPr>
    </w:p>
    <w:p w14:paraId="08AF1E50" w14:textId="77777777" w:rsidR="003A25BD" w:rsidRDefault="003A25BD" w:rsidP="00864EA8">
      <w:pPr>
        <w:snapToGrid w:val="0"/>
        <w:spacing w:line="360" w:lineRule="auto"/>
        <w:rPr>
          <w:rStyle w:val="NormalCharacter"/>
          <w:rFonts w:ascii="宋体" w:hAnsi="宋体"/>
          <w:sz w:val="28"/>
        </w:rPr>
      </w:pPr>
    </w:p>
    <w:p w14:paraId="412A902B" w14:textId="77777777" w:rsidR="003A25BD" w:rsidRDefault="00864EA8" w:rsidP="00864EA8">
      <w:pPr>
        <w:snapToGrid w:val="0"/>
        <w:spacing w:line="360" w:lineRule="auto"/>
        <w:jc w:val="center"/>
        <w:rPr>
          <w:rStyle w:val="NormalCharacter"/>
          <w:rFonts w:ascii="宋体" w:hAnsi="宋体"/>
          <w:b/>
          <w:sz w:val="44"/>
        </w:rPr>
      </w:pPr>
      <w:r w:rsidRPr="00E14A35">
        <w:rPr>
          <w:rStyle w:val="NormalCharacter"/>
          <w:rFonts w:ascii="宋体" w:hAnsi="宋体"/>
          <w:sz w:val="24"/>
          <w:szCs w:val="24"/>
        </w:rPr>
        <w:t>招  标  人：</w:t>
      </w:r>
      <w:r w:rsidR="00A067B4">
        <w:rPr>
          <w:rStyle w:val="NormalCharacter"/>
          <w:rFonts w:ascii="宋体" w:hAnsi="宋体"/>
          <w:kern w:val="0"/>
          <w:sz w:val="24"/>
          <w:szCs w:val="24"/>
        </w:rPr>
        <w:t>重庆嘉发投资管理有限公司</w:t>
      </w:r>
      <w:r w:rsidR="00D16FF6">
        <w:rPr>
          <w:rStyle w:val="NormalCharacter"/>
          <w:rFonts w:ascii="宋体" w:hAnsi="宋体" w:hint="eastAsia"/>
          <w:kern w:val="0"/>
          <w:sz w:val="24"/>
          <w:szCs w:val="24"/>
        </w:rPr>
        <w:t>康莱德</w:t>
      </w:r>
      <w:r w:rsidR="00A067B4">
        <w:rPr>
          <w:rStyle w:val="NormalCharacter"/>
          <w:rFonts w:ascii="宋体" w:hAnsi="宋体"/>
          <w:kern w:val="0"/>
          <w:sz w:val="24"/>
          <w:szCs w:val="24"/>
        </w:rPr>
        <w:t>酒店</w:t>
      </w:r>
      <w:r w:rsidR="003035AF">
        <w:rPr>
          <w:rStyle w:val="NormalCharacter"/>
          <w:rFonts w:ascii="宋体" w:hAnsi="宋体" w:hint="eastAsia"/>
          <w:kern w:val="0"/>
          <w:sz w:val="24"/>
          <w:szCs w:val="24"/>
        </w:rPr>
        <w:t>&amp;重庆嘉发投资管理有限公司嘉发希尔顿逸林酒店</w:t>
      </w:r>
    </w:p>
    <w:p w14:paraId="18E9A8CD" w14:textId="77777777" w:rsidR="003A25BD" w:rsidRDefault="003A25BD" w:rsidP="00864EA8">
      <w:pPr>
        <w:snapToGrid w:val="0"/>
        <w:spacing w:line="360" w:lineRule="auto"/>
        <w:jc w:val="center"/>
        <w:rPr>
          <w:rStyle w:val="NormalCharacter"/>
          <w:rFonts w:ascii="宋体" w:hAnsi="宋体"/>
          <w:b/>
          <w:sz w:val="36"/>
        </w:rPr>
      </w:pPr>
    </w:p>
    <w:p w14:paraId="56FD7885" w14:textId="77777777" w:rsidR="003A25BD" w:rsidRDefault="00864EA8" w:rsidP="00864EA8">
      <w:pPr>
        <w:snapToGrid w:val="0"/>
        <w:spacing w:line="360" w:lineRule="auto"/>
        <w:rPr>
          <w:rStyle w:val="NormalCharacter"/>
          <w:rFonts w:ascii="宋体" w:hAnsi="宋体"/>
          <w:sz w:val="24"/>
          <w:szCs w:val="24"/>
        </w:rPr>
      </w:pPr>
      <w:r>
        <w:rPr>
          <w:rStyle w:val="NormalCharacter"/>
          <w:rFonts w:ascii="宋体" w:hAnsi="宋体"/>
          <w:kern w:val="0"/>
          <w:sz w:val="24"/>
          <w:szCs w:val="24"/>
        </w:rPr>
        <w:t>下述信息是对“投标须知”的具体补充和修改。如果与投标须知有矛盾的话，应以本表为准。</w:t>
      </w:r>
    </w:p>
    <w:p w14:paraId="5962F09A" w14:textId="77777777" w:rsidR="003A25BD" w:rsidRPr="00EE505D" w:rsidRDefault="003A25BD" w:rsidP="00864EA8">
      <w:pPr>
        <w:snapToGrid w:val="0"/>
        <w:spacing w:line="360" w:lineRule="auto"/>
        <w:jc w:val="left"/>
        <w:rPr>
          <w:rStyle w:val="NormalCharacter"/>
          <w:rFonts w:ascii="宋体" w:hAnsi="宋体"/>
          <w:b/>
          <w:kern w:val="44"/>
          <w:sz w:val="44"/>
        </w:rPr>
      </w:pPr>
    </w:p>
    <w:p w14:paraId="43B51791"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b/>
          <w:sz w:val="24"/>
        </w:rPr>
        <w:t>1.说明</w:t>
      </w:r>
    </w:p>
    <w:p w14:paraId="1555E46E"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1.1</w:t>
      </w:r>
      <w:r>
        <w:rPr>
          <w:rStyle w:val="NormalCharacter"/>
          <w:rFonts w:ascii="宋体" w:hAnsi="宋体"/>
          <w:b/>
          <w:sz w:val="24"/>
        </w:rPr>
        <w:t>适用范围</w:t>
      </w:r>
    </w:p>
    <w:p w14:paraId="1B28FFC5" w14:textId="77777777" w:rsidR="003A25BD" w:rsidRDefault="00AF5C1F"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招标人计划对</w:t>
      </w:r>
      <w:r w:rsidR="00FD6733" w:rsidRPr="00955B15">
        <w:rPr>
          <w:rStyle w:val="NormalCharacter"/>
          <w:rFonts w:ascii="宋体" w:hAnsi="宋体"/>
          <w:kern w:val="0"/>
          <w:sz w:val="24"/>
          <w:szCs w:val="24"/>
        </w:rPr>
        <w:t>重庆嘉发投资管理有限公司</w:t>
      </w:r>
      <w:r w:rsidR="00FD6733">
        <w:rPr>
          <w:rStyle w:val="NormalCharacter"/>
          <w:rFonts w:ascii="宋体" w:hAnsi="宋体" w:hint="eastAsia"/>
          <w:kern w:val="0"/>
          <w:sz w:val="24"/>
          <w:szCs w:val="24"/>
        </w:rPr>
        <w:t>康莱德酒店</w:t>
      </w:r>
      <w:r w:rsidR="003035AF">
        <w:rPr>
          <w:rStyle w:val="NormalCharacter"/>
          <w:rFonts w:ascii="宋体" w:hAnsi="宋体" w:hint="eastAsia"/>
          <w:kern w:val="0"/>
          <w:sz w:val="24"/>
          <w:szCs w:val="24"/>
        </w:rPr>
        <w:t>&amp;重庆嘉发投资管理有限公司嘉发希尔顿逸林酒店</w:t>
      </w:r>
      <w:r w:rsidR="00D16FF6">
        <w:rPr>
          <w:rStyle w:val="NormalCharacter"/>
          <w:rFonts w:ascii="宋体" w:hAnsi="宋体" w:hint="eastAsia"/>
          <w:kern w:val="0"/>
          <w:sz w:val="24"/>
          <w:szCs w:val="24"/>
        </w:rPr>
        <w:t>客房楼层</w:t>
      </w:r>
      <w:r w:rsidR="002A347A">
        <w:rPr>
          <w:rStyle w:val="NormalCharacter"/>
          <w:rFonts w:ascii="宋体" w:hAnsi="宋体"/>
          <w:sz w:val="24"/>
        </w:rPr>
        <w:t>外包合同</w:t>
      </w:r>
      <w:r w:rsidR="00A0019D" w:rsidRPr="007E63EC">
        <w:rPr>
          <w:rStyle w:val="NormalCharacter"/>
          <w:rFonts w:ascii="宋体" w:hAnsi="宋体"/>
          <w:sz w:val="24"/>
        </w:rPr>
        <w:t>进行招标</w:t>
      </w:r>
      <w:r w:rsidR="00A0019D">
        <w:rPr>
          <w:rStyle w:val="NormalCharacter"/>
          <w:rFonts w:ascii="宋体" w:hAnsi="宋体"/>
          <w:sz w:val="24"/>
        </w:rPr>
        <w:t>。</w:t>
      </w:r>
    </w:p>
    <w:p w14:paraId="0EE8D7B3"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1.2</w:t>
      </w:r>
      <w:r>
        <w:rPr>
          <w:rStyle w:val="NormalCharacter"/>
          <w:rFonts w:ascii="宋体" w:hAnsi="宋体"/>
          <w:b/>
          <w:sz w:val="24"/>
        </w:rPr>
        <w:t>可投标当事人</w:t>
      </w:r>
    </w:p>
    <w:p w14:paraId="15A7AB2C" w14:textId="77777777" w:rsidR="003A25BD" w:rsidRDefault="002A347A" w:rsidP="00864EA8">
      <w:pPr>
        <w:pStyle w:val="BodyTextIndent"/>
        <w:snapToGrid w:val="0"/>
        <w:spacing w:line="360" w:lineRule="auto"/>
        <w:ind w:leftChars="0" w:left="0"/>
        <w:rPr>
          <w:rStyle w:val="NormalCharacter"/>
          <w:rFonts w:ascii="宋体" w:hAnsi="宋体"/>
        </w:rPr>
      </w:pPr>
      <w:r>
        <w:rPr>
          <w:rStyle w:val="NormalCharacter"/>
          <w:rFonts w:ascii="宋体" w:hAnsi="宋体"/>
        </w:rPr>
        <w:t>凡是持有国家政府机关审核颁发的劳务派遣经营许可证及相关资质的供应商</w:t>
      </w:r>
      <w:r w:rsidR="00864EA8">
        <w:rPr>
          <w:rStyle w:val="NormalCharacter"/>
          <w:rFonts w:ascii="宋体" w:hAnsi="宋体"/>
        </w:rPr>
        <w:t>均可参加投标。投标人须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14:paraId="5C5E72DA"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1.3</w:t>
      </w:r>
      <w:r>
        <w:rPr>
          <w:rStyle w:val="NormalCharacter"/>
          <w:rFonts w:ascii="宋体" w:hAnsi="宋体"/>
          <w:b/>
          <w:sz w:val="24"/>
        </w:rPr>
        <w:t>定义</w:t>
      </w:r>
    </w:p>
    <w:p w14:paraId="2E68F40E"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下列词语和简称的含义如下：</w:t>
      </w:r>
    </w:p>
    <w:p w14:paraId="0B679548" w14:textId="77777777" w:rsidR="003A25BD" w:rsidRDefault="00864EA8" w:rsidP="00864EA8">
      <w:pPr>
        <w:snapToGrid w:val="0"/>
        <w:spacing w:line="360" w:lineRule="auto"/>
        <w:ind w:left="17" w:hanging="17"/>
        <w:jc w:val="left"/>
        <w:rPr>
          <w:rStyle w:val="NormalCharacter"/>
          <w:rFonts w:ascii="宋体" w:hAnsi="宋体"/>
          <w:kern w:val="0"/>
          <w:sz w:val="24"/>
          <w:szCs w:val="24"/>
        </w:rPr>
      </w:pPr>
      <w:r>
        <w:rPr>
          <w:rStyle w:val="NormalCharacter"/>
          <w:rFonts w:ascii="宋体" w:hAnsi="宋体"/>
          <w:sz w:val="24"/>
        </w:rPr>
        <w:t>1.3.1</w:t>
      </w:r>
      <w:r w:rsidR="00D15303">
        <w:rPr>
          <w:rStyle w:val="NormalCharacter"/>
          <w:rFonts w:ascii="宋体" w:hAnsi="宋体"/>
          <w:sz w:val="24"/>
        </w:rPr>
        <w:t>“招标人”</w:t>
      </w:r>
      <w:r w:rsidR="000C3551">
        <w:rPr>
          <w:rStyle w:val="NormalCharacter"/>
          <w:rFonts w:ascii="宋体" w:hAnsi="宋体"/>
          <w:sz w:val="24"/>
          <w:szCs w:val="24"/>
        </w:rPr>
        <w:t>指</w:t>
      </w:r>
      <w:r w:rsidR="003035AF" w:rsidRPr="00955B15">
        <w:rPr>
          <w:rStyle w:val="NormalCharacter"/>
          <w:rFonts w:ascii="宋体" w:hAnsi="宋体"/>
          <w:kern w:val="0"/>
          <w:sz w:val="24"/>
          <w:szCs w:val="24"/>
        </w:rPr>
        <w:t>重庆嘉发投资管理有限公司</w:t>
      </w:r>
      <w:r w:rsidR="003035AF">
        <w:rPr>
          <w:rStyle w:val="NormalCharacter"/>
          <w:rFonts w:ascii="宋体" w:hAnsi="宋体" w:hint="eastAsia"/>
          <w:kern w:val="0"/>
          <w:sz w:val="24"/>
          <w:szCs w:val="24"/>
        </w:rPr>
        <w:t>康莱德酒店&amp;重庆嘉发投资管理有限公司嘉发希尔顿逸林酒店</w:t>
      </w:r>
      <w:r w:rsidR="000C3551">
        <w:rPr>
          <w:rStyle w:val="NormalCharacter"/>
          <w:rFonts w:ascii="宋体" w:hAnsi="宋体"/>
          <w:sz w:val="24"/>
          <w:szCs w:val="24"/>
        </w:rPr>
        <w:t>。</w:t>
      </w:r>
    </w:p>
    <w:p w14:paraId="1FD6969E" w14:textId="77777777" w:rsidR="003A25BD" w:rsidRDefault="00776CA9" w:rsidP="00776CA9">
      <w:pPr>
        <w:snapToGrid w:val="0"/>
        <w:spacing w:line="360" w:lineRule="auto"/>
        <w:ind w:left="17" w:firstLine="703"/>
        <w:jc w:val="left"/>
        <w:rPr>
          <w:rStyle w:val="NormalCharacter"/>
          <w:rFonts w:ascii="宋体" w:hAnsi="宋体"/>
          <w:sz w:val="24"/>
        </w:rPr>
      </w:pPr>
      <w:r>
        <w:rPr>
          <w:rStyle w:val="NormalCharacter"/>
          <w:rFonts w:ascii="宋体" w:hAnsi="宋体"/>
          <w:kern w:val="0"/>
          <w:sz w:val="24"/>
          <w:szCs w:val="24"/>
        </w:rPr>
        <w:t>以下简称---</w:t>
      </w:r>
      <w:r w:rsidR="00FD6733">
        <w:rPr>
          <w:rStyle w:val="NormalCharacter"/>
          <w:rFonts w:ascii="宋体" w:hAnsi="宋体" w:hint="eastAsia"/>
          <w:kern w:val="0"/>
          <w:sz w:val="24"/>
          <w:szCs w:val="24"/>
        </w:rPr>
        <w:t>重庆康莱德酒店</w:t>
      </w:r>
      <w:r w:rsidR="003035AF">
        <w:rPr>
          <w:rStyle w:val="NormalCharacter"/>
          <w:rFonts w:ascii="宋体" w:hAnsi="宋体" w:hint="eastAsia"/>
          <w:kern w:val="0"/>
          <w:sz w:val="24"/>
          <w:szCs w:val="24"/>
        </w:rPr>
        <w:t>&amp;重庆嘉发希尔顿逸林酒店</w:t>
      </w:r>
      <w:r w:rsidR="000C3551">
        <w:rPr>
          <w:rStyle w:val="NormalCharacter"/>
          <w:rFonts w:ascii="宋体" w:hAnsi="宋体" w:hint="eastAsia"/>
          <w:kern w:val="0"/>
          <w:sz w:val="24"/>
          <w:szCs w:val="24"/>
        </w:rPr>
        <w:t>。</w:t>
      </w:r>
    </w:p>
    <w:p w14:paraId="065CEC5D"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1.3.2“投标人”</w:t>
      </w:r>
      <w:r w:rsidRPr="00AA58FA">
        <w:rPr>
          <w:rStyle w:val="NormalCharacter"/>
          <w:rFonts w:ascii="宋体" w:hAnsi="宋体"/>
          <w:sz w:val="24"/>
        </w:rPr>
        <w:t>系向招标人提交投标文件的当事人</w:t>
      </w:r>
      <w:r>
        <w:rPr>
          <w:rStyle w:val="NormalCharacter"/>
          <w:rFonts w:ascii="宋体" w:hAnsi="宋体"/>
          <w:sz w:val="24"/>
        </w:rPr>
        <w:t>。</w:t>
      </w:r>
    </w:p>
    <w:p w14:paraId="35E471C5"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b/>
          <w:sz w:val="24"/>
        </w:rPr>
        <w:t>2.招标文件的澄清</w:t>
      </w:r>
    </w:p>
    <w:p w14:paraId="17ED5F12" w14:textId="77777777" w:rsidR="003A25BD" w:rsidRDefault="00864EA8" w:rsidP="00864EA8">
      <w:pPr>
        <w:snapToGrid w:val="0"/>
        <w:spacing w:line="360" w:lineRule="auto"/>
        <w:ind w:left="17" w:hanging="17"/>
        <w:rPr>
          <w:rStyle w:val="NormalCharacter"/>
          <w:rFonts w:ascii="宋体" w:hAnsi="宋体"/>
          <w:sz w:val="24"/>
        </w:rPr>
      </w:pPr>
      <w:r>
        <w:rPr>
          <w:rStyle w:val="NormalCharacter"/>
          <w:rFonts w:ascii="宋体" w:hAnsi="宋体"/>
          <w:sz w:val="24"/>
        </w:rPr>
        <w:t>当投标人要求招标人对招标文件进行某种解释时，应以书面形式在投标截止期2个日历天前通知招标人，招标人对该问题将以书面形式做出答复，分送给所有取得招标文件的投标人。</w:t>
      </w:r>
    </w:p>
    <w:p w14:paraId="0864FA7A"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b/>
          <w:sz w:val="24"/>
        </w:rPr>
        <w:t>3.招标文件的补充和修改</w:t>
      </w:r>
    </w:p>
    <w:p w14:paraId="24E9D1FE"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3.1招标人在《投标须知前附表》规定的投标截止期15个日历天之前，有权对招标文件进行补充和修改。这种补充和修改可能是招标人主动作出的，也可能是为</w:t>
      </w:r>
      <w:r>
        <w:rPr>
          <w:rStyle w:val="NormalCharacter"/>
          <w:rFonts w:ascii="宋体" w:hAnsi="宋体"/>
          <w:sz w:val="24"/>
        </w:rPr>
        <w:lastRenderedPageBreak/>
        <w:t>了解答投标人要求澄清的问题而作出的。招标人对招标文件的补充和修改，将以书面补充通知的方式作出。</w:t>
      </w:r>
    </w:p>
    <w:p w14:paraId="3929D58A" w14:textId="77777777" w:rsidR="003A25BD" w:rsidRDefault="00864EA8" w:rsidP="00864EA8">
      <w:pPr>
        <w:snapToGrid w:val="0"/>
        <w:spacing w:line="360" w:lineRule="auto"/>
        <w:ind w:left="17" w:hanging="17"/>
        <w:rPr>
          <w:rStyle w:val="NormalCharacter"/>
          <w:rFonts w:ascii="宋体" w:hAnsi="宋体"/>
          <w:sz w:val="24"/>
        </w:rPr>
      </w:pPr>
      <w:r>
        <w:rPr>
          <w:rStyle w:val="NormalCharacter"/>
          <w:rFonts w:ascii="宋体" w:hAnsi="宋体"/>
          <w:sz w:val="24"/>
        </w:rPr>
        <w:t>3.2招标人所颁发的上述补充通知为招标文件的一部分，将以书面的方式发给所有获得招标文件的投标人，并对其起约束作用。投标人收到招标文件的任何补充文件后，应立即告知招标人并同时以书面的方式通知招标人，确认已经收到招标文件的补充文件。投标人未予确认的，不影响补充和修改文件的效力及执行。</w:t>
      </w:r>
    </w:p>
    <w:p w14:paraId="14F1E7ED"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3.3考虑到补充和修改文件的影响，招标人可决定延长投标截止期。</w:t>
      </w:r>
    </w:p>
    <w:p w14:paraId="1F5B2BF1"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3.4当招标文件的内容与补充和修改文件的内容相互矛盾时，以发出时间较晚的补充和修改文件为准。</w:t>
      </w:r>
    </w:p>
    <w:p w14:paraId="07B182EA"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b/>
          <w:sz w:val="24"/>
        </w:rPr>
        <w:t>4.</w:t>
      </w:r>
      <w:r>
        <w:rPr>
          <w:rStyle w:val="NormalCharacter"/>
          <w:rFonts w:ascii="宋体" w:hAnsi="宋体"/>
          <w:b/>
          <w:sz w:val="24"/>
        </w:rPr>
        <w:tab/>
        <w:t>投标准则</w:t>
      </w:r>
    </w:p>
    <w:p w14:paraId="3FF7EDA0"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4.1</w:t>
      </w:r>
      <w:r>
        <w:rPr>
          <w:rStyle w:val="NormalCharacter"/>
          <w:rFonts w:ascii="宋体" w:hAnsi="宋体"/>
          <w:b/>
          <w:sz w:val="24"/>
        </w:rPr>
        <w:t>投标的准备和报价</w:t>
      </w:r>
    </w:p>
    <w:p w14:paraId="2563E9D2"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4.1.1投标人应认真审阅招标文件及其他规定，并按招标文件的规定，提交完整的投标文件。</w:t>
      </w:r>
    </w:p>
    <w:p w14:paraId="050DD6D7"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4.1.2投标人应以人民币报价。该报价从投标截止期起90个日历天内应保持不变，若投标人所报单价与总价不一致，应以其中较低价格为准。</w:t>
      </w:r>
    </w:p>
    <w:p w14:paraId="7EF79665" w14:textId="77777777" w:rsidR="003A25BD" w:rsidRDefault="00864EA8" w:rsidP="002A347A">
      <w:pPr>
        <w:snapToGrid w:val="0"/>
        <w:spacing w:line="360" w:lineRule="auto"/>
        <w:ind w:left="17" w:hanging="17"/>
        <w:jc w:val="left"/>
        <w:rPr>
          <w:rStyle w:val="NormalCharacter"/>
          <w:rFonts w:ascii="宋体" w:hAnsi="宋体"/>
          <w:sz w:val="24"/>
        </w:rPr>
      </w:pPr>
      <w:r>
        <w:rPr>
          <w:rStyle w:val="NormalCharacter"/>
          <w:rFonts w:ascii="宋体" w:hAnsi="宋体"/>
          <w:sz w:val="24"/>
        </w:rPr>
        <w:t>4.1.3招标人只接受最有竞争性的报价，但不一定是最低价。</w:t>
      </w:r>
    </w:p>
    <w:p w14:paraId="7B51ABE8"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4.2</w:t>
      </w:r>
      <w:r>
        <w:rPr>
          <w:rStyle w:val="NormalCharacter"/>
          <w:rFonts w:ascii="宋体" w:hAnsi="宋体"/>
          <w:b/>
          <w:sz w:val="24"/>
        </w:rPr>
        <w:t>投标</w:t>
      </w:r>
    </w:p>
    <w:p w14:paraId="073CD002"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4.2.1所有不完整的投标文件将被拒绝。</w:t>
      </w:r>
    </w:p>
    <w:p w14:paraId="43047F6B" w14:textId="77777777" w:rsidR="003A25BD" w:rsidRDefault="00864EA8" w:rsidP="00864EA8">
      <w:pPr>
        <w:snapToGrid w:val="0"/>
        <w:spacing w:line="360" w:lineRule="auto"/>
        <w:ind w:left="17" w:hanging="17"/>
        <w:jc w:val="left"/>
        <w:rPr>
          <w:rStyle w:val="NormalCharacter"/>
          <w:rFonts w:ascii="宋体" w:hAnsi="宋体"/>
          <w:sz w:val="24"/>
          <w:u w:val="single"/>
        </w:rPr>
      </w:pPr>
      <w:r>
        <w:rPr>
          <w:rStyle w:val="NormalCharacter"/>
          <w:rFonts w:ascii="宋体" w:hAnsi="宋体"/>
          <w:sz w:val="24"/>
        </w:rPr>
        <w:t>4.2.2所有投标文件必须密封在信封并加盖骑缝章，并在信封或包装的封面上写明招标人名称及地址。</w:t>
      </w:r>
    </w:p>
    <w:p w14:paraId="1E990989"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4.2.3投标文件应按附件要求的内容及格式提供。</w:t>
      </w:r>
    </w:p>
    <w:p w14:paraId="700F8231"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4.2.4投标者互相串通抬高标价的，其投标及中标无效。情节严重者依法承担法律责任。</w:t>
      </w:r>
    </w:p>
    <w:p w14:paraId="1E027F33"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sz w:val="24"/>
        </w:rPr>
        <w:t>4.3</w:t>
      </w:r>
      <w:r>
        <w:rPr>
          <w:rStyle w:val="NormalCharacter"/>
          <w:rFonts w:ascii="宋体" w:hAnsi="宋体"/>
          <w:b/>
          <w:sz w:val="24"/>
        </w:rPr>
        <w:t>投标文件的修改</w:t>
      </w:r>
    </w:p>
    <w:p w14:paraId="60D6827F" w14:textId="77777777" w:rsidR="003A25BD" w:rsidRDefault="00864EA8" w:rsidP="00864EA8">
      <w:pPr>
        <w:pStyle w:val="BodyTextIndent"/>
        <w:snapToGrid w:val="0"/>
        <w:spacing w:line="360" w:lineRule="auto"/>
        <w:ind w:leftChars="0" w:left="0"/>
        <w:rPr>
          <w:rStyle w:val="NormalCharacter"/>
          <w:rFonts w:ascii="宋体" w:hAnsi="宋体"/>
        </w:rPr>
      </w:pPr>
      <w:r>
        <w:rPr>
          <w:rStyle w:val="NormalCharacter"/>
          <w:rFonts w:ascii="宋体" w:hAnsi="宋体"/>
        </w:rPr>
        <w:t>在投标截止期前，投标人可以修改其投标，但必须以书面形式通知招标人。投标截止期后不得修改其投标。</w:t>
      </w:r>
    </w:p>
    <w:p w14:paraId="20591A1B"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sz w:val="24"/>
        </w:rPr>
        <w:t>4.4</w:t>
      </w:r>
      <w:r>
        <w:rPr>
          <w:rStyle w:val="NormalCharacter"/>
          <w:rFonts w:ascii="宋体" w:hAnsi="宋体"/>
          <w:b/>
          <w:sz w:val="24"/>
        </w:rPr>
        <w:t>投标文件的撤回</w:t>
      </w:r>
    </w:p>
    <w:p w14:paraId="154B3ABA"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ab/>
        <w:t>在投标截止期前投标可以撤标，投标截止期后不允许撤标。</w:t>
      </w:r>
    </w:p>
    <w:p w14:paraId="0218BEE7"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b/>
          <w:sz w:val="24"/>
        </w:rPr>
        <w:lastRenderedPageBreak/>
        <w:t>4.5关于投标文件</w:t>
      </w:r>
    </w:p>
    <w:p w14:paraId="0A60426B"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投标文件应包括下列部分:</w:t>
      </w:r>
    </w:p>
    <w:p w14:paraId="29E0B394"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-投标书（详见格式1）；</w:t>
      </w:r>
    </w:p>
    <w:p w14:paraId="2C5601C9"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-开标一览表（详见格式2）；</w:t>
      </w:r>
    </w:p>
    <w:p w14:paraId="7A8F3C1E"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-详细报价清单（详见格式3）；</w:t>
      </w:r>
    </w:p>
    <w:p w14:paraId="64024704"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-投标人的资格文件（详见格式4）；</w:t>
      </w:r>
    </w:p>
    <w:p w14:paraId="466B4D47"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-投标人认为其他必要的材料。</w:t>
      </w:r>
    </w:p>
    <w:p w14:paraId="1D807B0E" w14:textId="77777777" w:rsidR="003A25BD" w:rsidRDefault="00864EA8" w:rsidP="00864EA8">
      <w:pPr>
        <w:snapToGrid w:val="0"/>
        <w:spacing w:line="360" w:lineRule="auto"/>
        <w:ind w:left="17" w:hanging="17"/>
        <w:jc w:val="left"/>
        <w:rPr>
          <w:rStyle w:val="NormalCharacter"/>
          <w:rFonts w:ascii="宋体" w:hAnsi="宋体"/>
          <w:b/>
          <w:sz w:val="24"/>
        </w:rPr>
      </w:pPr>
      <w:r>
        <w:rPr>
          <w:rStyle w:val="NormalCharacter"/>
          <w:rFonts w:ascii="宋体" w:hAnsi="宋体"/>
          <w:sz w:val="24"/>
        </w:rPr>
        <w:t>4.6</w:t>
      </w:r>
      <w:r>
        <w:rPr>
          <w:rStyle w:val="NormalCharacter"/>
          <w:rFonts w:ascii="宋体" w:hAnsi="宋体"/>
          <w:b/>
          <w:sz w:val="24"/>
        </w:rPr>
        <w:t>评标和授标</w:t>
      </w:r>
    </w:p>
    <w:p w14:paraId="64FD8EE4"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4.6.1对投标文件中的任何疑义或表达不清的内容，招标人有权要求投标人予以澄清。</w:t>
      </w:r>
    </w:p>
    <w:p w14:paraId="6E5FB39E" w14:textId="77777777" w:rsidR="003A25BD" w:rsidRDefault="00864EA8" w:rsidP="00864EA8">
      <w:pPr>
        <w:tabs>
          <w:tab w:val="left" w:pos="851"/>
        </w:tabs>
        <w:snapToGrid w:val="0"/>
        <w:spacing w:line="360" w:lineRule="auto"/>
        <w:ind w:left="17" w:hanging="17"/>
        <w:jc w:val="left"/>
        <w:rPr>
          <w:rStyle w:val="NormalCharacter"/>
          <w:rFonts w:ascii="宋体" w:hAnsi="宋体"/>
          <w:sz w:val="24"/>
        </w:rPr>
      </w:pPr>
      <w:r>
        <w:rPr>
          <w:rStyle w:val="NormalCharacter"/>
          <w:rFonts w:ascii="宋体" w:hAnsi="宋体"/>
          <w:sz w:val="24"/>
        </w:rPr>
        <w:t>4.6.2评标工作</w:t>
      </w:r>
    </w:p>
    <w:p w14:paraId="687A98BA" w14:textId="77777777" w:rsidR="003A25BD" w:rsidRDefault="00864EA8" w:rsidP="00864EA8">
      <w:pPr>
        <w:tabs>
          <w:tab w:val="left" w:pos="1276"/>
        </w:tabs>
        <w:snapToGrid w:val="0"/>
        <w:spacing w:line="360" w:lineRule="auto"/>
        <w:ind w:left="17" w:hanging="17"/>
        <w:jc w:val="left"/>
        <w:rPr>
          <w:rStyle w:val="NormalCharacter"/>
          <w:rFonts w:ascii="宋体" w:hAnsi="宋体"/>
          <w:sz w:val="24"/>
        </w:rPr>
      </w:pPr>
      <w:r>
        <w:rPr>
          <w:rStyle w:val="NormalCharacter"/>
          <w:rFonts w:ascii="宋体" w:hAnsi="宋体"/>
          <w:sz w:val="24"/>
        </w:rPr>
        <w:t>4.6.2.1评标工作由招标人依其所在集团公司相关规定组建的评标小组组织进行。</w:t>
      </w:r>
    </w:p>
    <w:p w14:paraId="4241F9CD"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4.6.2.2在评标过程中，评标小组若发现投标人以他人的名义投标、串通投标、以行贿手段谋取中标或者以其他弄虚作假方式投标的，该投标人的投标将作废标处理。</w:t>
      </w:r>
    </w:p>
    <w:p w14:paraId="78190C54" w14:textId="77777777" w:rsidR="003A25BD" w:rsidRDefault="00864EA8" w:rsidP="00864EA8">
      <w:pPr>
        <w:tabs>
          <w:tab w:val="left" w:pos="1276"/>
        </w:tabs>
        <w:snapToGrid w:val="0"/>
        <w:spacing w:line="360" w:lineRule="auto"/>
        <w:ind w:left="17" w:hanging="17"/>
        <w:jc w:val="left"/>
        <w:rPr>
          <w:rStyle w:val="NormalCharacter"/>
          <w:rFonts w:ascii="宋体" w:hAnsi="宋体"/>
          <w:sz w:val="24"/>
        </w:rPr>
      </w:pPr>
      <w:r>
        <w:rPr>
          <w:rStyle w:val="NormalCharacter"/>
          <w:rFonts w:ascii="宋体" w:hAnsi="宋体"/>
          <w:sz w:val="24"/>
        </w:rPr>
        <w:t>4.6.3评标原则和评标办法</w:t>
      </w:r>
    </w:p>
    <w:p w14:paraId="73FAF111" w14:textId="77777777" w:rsidR="003A25BD" w:rsidRDefault="00864EA8" w:rsidP="00864EA8">
      <w:pPr>
        <w:tabs>
          <w:tab w:val="left" w:pos="1276"/>
        </w:tabs>
        <w:snapToGrid w:val="0"/>
        <w:spacing w:line="360" w:lineRule="auto"/>
        <w:ind w:left="17" w:hanging="17"/>
        <w:jc w:val="left"/>
        <w:rPr>
          <w:rStyle w:val="NormalCharacter"/>
          <w:rFonts w:ascii="宋体" w:hAnsi="宋体"/>
          <w:sz w:val="24"/>
        </w:rPr>
      </w:pPr>
      <w:r>
        <w:rPr>
          <w:rStyle w:val="NormalCharacter"/>
          <w:rFonts w:ascii="宋体" w:hAnsi="宋体"/>
          <w:sz w:val="24"/>
        </w:rPr>
        <w:t>4.6.3.1评标原则</w:t>
      </w:r>
    </w:p>
    <w:p w14:paraId="7CFF116F" w14:textId="77777777" w:rsidR="003A25BD" w:rsidRDefault="00864EA8" w:rsidP="00864EA8">
      <w:pPr>
        <w:snapToGrid w:val="0"/>
        <w:spacing w:line="360" w:lineRule="auto"/>
        <w:jc w:val="left"/>
        <w:rPr>
          <w:rStyle w:val="NormalCharacter"/>
          <w:rFonts w:ascii="宋体" w:hAnsi="宋体"/>
          <w:sz w:val="24"/>
        </w:rPr>
      </w:pPr>
      <w:r>
        <w:rPr>
          <w:rStyle w:val="NormalCharacter"/>
          <w:rFonts w:ascii="宋体" w:hAnsi="宋体"/>
          <w:sz w:val="24"/>
        </w:rPr>
        <w:t>-公开、公平、公正及诚实守信；</w:t>
      </w:r>
    </w:p>
    <w:p w14:paraId="604CBDB1" w14:textId="77777777" w:rsidR="003A25BD" w:rsidRDefault="00864EA8" w:rsidP="00864EA8">
      <w:pPr>
        <w:snapToGrid w:val="0"/>
        <w:spacing w:line="360" w:lineRule="auto"/>
        <w:jc w:val="left"/>
        <w:rPr>
          <w:rStyle w:val="NormalCharacter"/>
          <w:rFonts w:ascii="宋体" w:hAnsi="宋体"/>
          <w:sz w:val="24"/>
        </w:rPr>
      </w:pPr>
      <w:r>
        <w:rPr>
          <w:rStyle w:val="NormalCharacter"/>
          <w:rFonts w:ascii="宋体" w:hAnsi="宋体"/>
          <w:sz w:val="24"/>
        </w:rPr>
        <w:t>-科学合理；</w:t>
      </w:r>
    </w:p>
    <w:p w14:paraId="7B161E91" w14:textId="77777777" w:rsidR="003A25BD" w:rsidRDefault="00864EA8" w:rsidP="00864EA8">
      <w:pPr>
        <w:snapToGrid w:val="0"/>
        <w:spacing w:line="360" w:lineRule="auto"/>
        <w:jc w:val="left"/>
        <w:rPr>
          <w:rStyle w:val="NormalCharacter"/>
          <w:rFonts w:ascii="宋体" w:hAnsi="宋体"/>
          <w:sz w:val="24"/>
        </w:rPr>
      </w:pPr>
      <w:r>
        <w:rPr>
          <w:rStyle w:val="NormalCharacter"/>
          <w:rFonts w:ascii="宋体" w:hAnsi="宋体"/>
          <w:sz w:val="24"/>
        </w:rPr>
        <w:t>-反不正当竞争；</w:t>
      </w:r>
    </w:p>
    <w:p w14:paraId="1A9F96C4" w14:textId="77777777" w:rsidR="003A25BD" w:rsidRDefault="00864EA8" w:rsidP="00864EA8">
      <w:pPr>
        <w:snapToGrid w:val="0"/>
        <w:spacing w:line="360" w:lineRule="auto"/>
        <w:jc w:val="left"/>
        <w:rPr>
          <w:rStyle w:val="NormalCharacter"/>
          <w:rFonts w:ascii="宋体" w:hAnsi="宋体"/>
          <w:sz w:val="24"/>
        </w:rPr>
      </w:pPr>
      <w:r>
        <w:rPr>
          <w:rStyle w:val="NormalCharacter"/>
          <w:rFonts w:ascii="宋体" w:hAnsi="宋体"/>
          <w:sz w:val="24"/>
        </w:rPr>
        <w:t>-贯彻招标人对本工程设计招标的各项要求和原则。</w:t>
      </w:r>
    </w:p>
    <w:p w14:paraId="77679ADE" w14:textId="77777777" w:rsidR="003A25BD" w:rsidRDefault="00864EA8" w:rsidP="00864EA8">
      <w:pPr>
        <w:snapToGrid w:val="0"/>
        <w:spacing w:line="360" w:lineRule="auto"/>
        <w:ind w:left="17" w:hanging="17"/>
        <w:jc w:val="left"/>
        <w:rPr>
          <w:rStyle w:val="NormalCharacter"/>
          <w:rFonts w:ascii="宋体" w:hAnsi="宋体"/>
          <w:b/>
          <w:bCs/>
          <w:sz w:val="24"/>
        </w:rPr>
      </w:pPr>
      <w:r>
        <w:rPr>
          <w:rStyle w:val="NormalCharacter"/>
          <w:rFonts w:ascii="宋体" w:hAnsi="宋体"/>
          <w:sz w:val="24"/>
        </w:rPr>
        <w:t>4.6.3.2评标办法</w:t>
      </w:r>
      <w:r w:rsidRPr="00A3452C" w:rsidDel="004E3FC6">
        <w:rPr>
          <w:rStyle w:val="NormalCharacter"/>
          <w:rFonts w:ascii="宋体" w:hAnsi="宋体"/>
          <w:b/>
          <w:bCs/>
          <w:sz w:val="24"/>
        </w:rPr>
        <w:t xml:space="preserve"> </w:t>
      </w:r>
    </w:p>
    <w:p w14:paraId="5CAD234B" w14:textId="77777777" w:rsidR="003A25BD" w:rsidRDefault="00864EA8" w:rsidP="00864EA8">
      <w:pPr>
        <w:snapToGrid w:val="0"/>
        <w:spacing w:line="360" w:lineRule="auto"/>
        <w:ind w:left="17" w:hanging="17"/>
        <w:jc w:val="left"/>
        <w:rPr>
          <w:rStyle w:val="NormalCharacter"/>
          <w:rFonts w:ascii="宋体" w:hAnsi="宋体"/>
          <w:sz w:val="24"/>
          <w:szCs w:val="24"/>
        </w:rPr>
      </w:pPr>
      <w:r w:rsidRPr="00A3452C">
        <w:rPr>
          <w:rStyle w:val="NormalCharacter"/>
          <w:rFonts w:ascii="宋体" w:hAnsi="宋体"/>
          <w:b/>
          <w:bCs/>
          <w:sz w:val="24"/>
          <w:szCs w:val="24"/>
        </w:rPr>
        <w:t>在满足</w:t>
      </w:r>
      <w:r>
        <w:rPr>
          <w:rStyle w:val="NormalCharacter"/>
          <w:rFonts w:ascii="宋体" w:hAnsi="宋体"/>
          <w:b/>
          <w:bCs/>
          <w:sz w:val="24"/>
          <w:szCs w:val="24"/>
        </w:rPr>
        <w:t>招标技术要求前提下，</w:t>
      </w:r>
      <w:r>
        <w:rPr>
          <w:rStyle w:val="NormalCharacter"/>
          <w:rFonts w:ascii="宋体" w:hAnsi="宋体"/>
          <w:sz w:val="24"/>
          <w:szCs w:val="24"/>
        </w:rPr>
        <w:t>本次招标采用</w:t>
      </w:r>
      <w:r>
        <w:rPr>
          <w:rStyle w:val="NormalCharacter"/>
          <w:rFonts w:ascii="宋体" w:hAnsi="宋体"/>
          <w:b/>
          <w:sz w:val="24"/>
          <w:szCs w:val="24"/>
        </w:rPr>
        <w:t>“合理低价法”</w:t>
      </w:r>
      <w:r>
        <w:rPr>
          <w:rStyle w:val="NormalCharacter"/>
          <w:rFonts w:ascii="宋体" w:hAnsi="宋体"/>
          <w:sz w:val="24"/>
          <w:szCs w:val="24"/>
        </w:rPr>
        <w:t>确定中标人，具体评标方法如下：</w:t>
      </w:r>
    </w:p>
    <w:p w14:paraId="792FDCC5"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① 招标人在开标会上根据投标须知相关规定，对投标人的投标文件是否应当受理</w:t>
      </w:r>
    </w:p>
    <w:p w14:paraId="3C355A51"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进行审查，然后将应当受理的投标文件送评标小组评审；</w:t>
      </w:r>
    </w:p>
    <w:p w14:paraId="65D6ACDD"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② 评标小组根据投标须知相关规定，对所有应当受理的投标文件进行符合性和完</w:t>
      </w:r>
    </w:p>
    <w:p w14:paraId="77B29983"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整性审查进行初评；</w:t>
      </w:r>
    </w:p>
    <w:p w14:paraId="19B820C4"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lastRenderedPageBreak/>
        <w:t>③ 对于所有通过初评的投标文件，评标小组再进行详评，即应当先评审投标人的</w:t>
      </w:r>
    </w:p>
    <w:p w14:paraId="47CDC184" w14:textId="77777777" w:rsidR="003A25BD" w:rsidRDefault="00864EA8" w:rsidP="00864EA8">
      <w:pPr>
        <w:snapToGrid w:val="0"/>
        <w:spacing w:line="360" w:lineRule="auto"/>
        <w:jc w:val="left"/>
        <w:rPr>
          <w:rStyle w:val="NormalCharacter"/>
          <w:rFonts w:ascii="宋体" w:hAnsi="宋体"/>
          <w:sz w:val="24"/>
        </w:rPr>
      </w:pPr>
      <w:r>
        <w:rPr>
          <w:rStyle w:val="NormalCharacter"/>
          <w:rFonts w:ascii="宋体" w:hAnsi="宋体"/>
          <w:sz w:val="24"/>
        </w:rPr>
        <w:t>技术标(如有)、后评审投标人的经济标及其他内容；</w:t>
      </w:r>
    </w:p>
    <w:p w14:paraId="3B85B547"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④ 按合理价格从低至高的顺序确定中标候选人。</w:t>
      </w:r>
    </w:p>
    <w:p w14:paraId="138833D8"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4.6.4合同的授予</w:t>
      </w:r>
    </w:p>
    <w:p w14:paraId="6B39B125" w14:textId="77777777" w:rsidR="003A25BD" w:rsidRDefault="00864EA8" w:rsidP="00864EA8">
      <w:pPr>
        <w:tabs>
          <w:tab w:val="left" w:pos="1276"/>
        </w:tabs>
        <w:snapToGrid w:val="0"/>
        <w:spacing w:line="360" w:lineRule="auto"/>
        <w:ind w:left="17" w:hanging="17"/>
        <w:jc w:val="left"/>
        <w:rPr>
          <w:rStyle w:val="NormalCharacter"/>
          <w:rFonts w:ascii="宋体" w:hAnsi="宋体"/>
          <w:sz w:val="24"/>
        </w:rPr>
      </w:pPr>
      <w:r>
        <w:rPr>
          <w:rStyle w:val="NormalCharacter"/>
          <w:rFonts w:ascii="宋体" w:hAnsi="宋体"/>
          <w:sz w:val="24"/>
        </w:rPr>
        <w:t>4.6.4.1合同授予标准</w:t>
      </w:r>
    </w:p>
    <w:p w14:paraId="1F4DC3D1"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① 招标人将把合同授予中标人。</w:t>
      </w:r>
    </w:p>
    <w:p w14:paraId="055DE7A5"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 xml:space="preserve">② </w:t>
      </w:r>
      <w:r w:rsidRPr="00A3452C">
        <w:rPr>
          <w:rStyle w:val="NormalCharacter"/>
          <w:rFonts w:ascii="宋体" w:hAnsi="宋体"/>
          <w:kern w:val="0"/>
          <w:sz w:val="24"/>
          <w:lang w:val="zh-CN"/>
        </w:rPr>
        <w:t>招标</w:t>
      </w:r>
      <w:r>
        <w:rPr>
          <w:rStyle w:val="NormalCharacter"/>
          <w:rFonts w:ascii="宋体" w:hAnsi="宋体"/>
          <w:sz w:val="24"/>
        </w:rPr>
        <w:t>人在授标前的任何时候有权接受或拒绝任何投标，或宣布投标程序无效，也不承担由此导致的任何责任，也无须将这样做的理由通知受影响的投标人。</w:t>
      </w:r>
    </w:p>
    <w:p w14:paraId="7E8C59B0"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 xml:space="preserve">③ </w:t>
      </w:r>
      <w:r w:rsidRPr="00D15303">
        <w:rPr>
          <w:rStyle w:val="NormalCharacter"/>
          <w:rFonts w:ascii="宋体" w:hAnsi="宋体"/>
          <w:sz w:val="24"/>
        </w:rPr>
        <w:t>本次招标采取一次性报价，投标人应一次性给出最具竞争力的价格。</w:t>
      </w:r>
    </w:p>
    <w:p w14:paraId="6959B058"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④ 中标人不得向他人转让合同。中标人放弃中标的，应依法承担法律责任。</w:t>
      </w:r>
    </w:p>
    <w:p w14:paraId="30CF001A" w14:textId="77777777" w:rsidR="003A25BD" w:rsidRDefault="00864EA8" w:rsidP="00864EA8">
      <w:pPr>
        <w:tabs>
          <w:tab w:val="left" w:pos="1276"/>
        </w:tabs>
        <w:snapToGrid w:val="0"/>
        <w:spacing w:line="360" w:lineRule="auto"/>
        <w:ind w:left="17" w:hanging="17"/>
        <w:jc w:val="left"/>
        <w:rPr>
          <w:rStyle w:val="NormalCharacter"/>
          <w:rFonts w:ascii="宋体" w:hAnsi="宋体"/>
          <w:sz w:val="24"/>
        </w:rPr>
      </w:pPr>
      <w:r>
        <w:rPr>
          <w:rStyle w:val="NormalCharacter"/>
          <w:rFonts w:ascii="宋体" w:hAnsi="宋体"/>
          <w:sz w:val="24"/>
        </w:rPr>
        <w:t>4.6.4.2中标通知书</w:t>
      </w:r>
    </w:p>
    <w:p w14:paraId="1043C103"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① 确定中标人后，在投标有效期截止前，招标人将以书面形式通知中标的投标人其投标被接受。在该通知书(下称“中标通知书”)中给出招标人对中标人按本合同实施、完成的中标标价(合同文件中称为“合同价款”)。</w:t>
      </w:r>
    </w:p>
    <w:p w14:paraId="12504238"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② 中标通知书将成为合同组成部分。</w:t>
      </w:r>
    </w:p>
    <w:p w14:paraId="2C0925AD"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③ 招标人将及时将未中标的结果通知其他未中标的投标人。</w:t>
      </w:r>
    </w:p>
    <w:p w14:paraId="75F734B0"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④ 合同的签署：中标人按中标通知书中规定的时间和地点，由法定代表人或委托代理人前往与酒店签订合同。</w:t>
      </w:r>
    </w:p>
    <w:p w14:paraId="27AD31C9"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⑤ 如中标人逾期不签订合同的，招标人有权认为该中标人已自动放弃中标并废除已发出的中标通知书，同时，招标人和业主有权追究该中标人由此造成所有损失。这种情况下，招标人将标的授予下一个次低合理价格的投标人，或重新招标，由此造成任何损失，概由原中标人承担。</w:t>
      </w:r>
    </w:p>
    <w:p w14:paraId="3A5BAA96" w14:textId="77777777" w:rsidR="003A25BD" w:rsidRDefault="00864EA8" w:rsidP="00864EA8">
      <w:pPr>
        <w:pStyle w:val="Heading3"/>
        <w:snapToGrid w:val="0"/>
        <w:spacing w:before="0" w:after="0" w:line="360" w:lineRule="auto"/>
        <w:ind w:left="17" w:hanging="17"/>
        <w:jc w:val="left"/>
        <w:rPr>
          <w:rStyle w:val="NormalCharacter"/>
          <w:rFonts w:ascii="宋体" w:hAnsi="宋体"/>
          <w:b/>
          <w:sz w:val="24"/>
        </w:rPr>
      </w:pPr>
      <w:r>
        <w:rPr>
          <w:rStyle w:val="NormalCharacter"/>
          <w:rFonts w:ascii="宋体" w:hAnsi="宋体"/>
          <w:b/>
          <w:sz w:val="24"/>
        </w:rPr>
        <w:t>4.7招投标语言和度量衡</w:t>
      </w:r>
    </w:p>
    <w:p w14:paraId="69AC09AB"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w:t>
      </w:r>
      <w:r w:rsidRPr="00A3452C">
        <w:rPr>
          <w:rStyle w:val="NormalCharacter"/>
          <w:rFonts w:ascii="宋体" w:hAnsi="宋体"/>
          <w:kern w:val="0"/>
          <w:sz w:val="24"/>
          <w:lang w:val="zh-CN"/>
        </w:rPr>
        <w:t>.</w:t>
      </w:r>
      <w:r>
        <w:rPr>
          <w:rStyle w:val="NormalCharacter"/>
          <w:rFonts w:ascii="宋体" w:hAnsi="宋体"/>
          <w:sz w:val="24"/>
        </w:rPr>
        <w:t>7．1与本次招标投标有关的招标文件、投标文件以及招标人与投标人之间的所有往来函电和文件等均应使用简体中文。投标文件中涉及其他语言文字的材料由投标人提供中文译本，且以中文译本为准。</w:t>
      </w:r>
    </w:p>
    <w:p w14:paraId="07FBC269" w14:textId="77777777" w:rsidR="003A25BD" w:rsidRDefault="002A347A"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 xml:space="preserve">4.7.2 </w:t>
      </w:r>
      <w:r w:rsidR="00864EA8">
        <w:rPr>
          <w:rStyle w:val="NormalCharacter"/>
          <w:rFonts w:ascii="宋体" w:hAnsi="宋体"/>
          <w:sz w:val="24"/>
        </w:rPr>
        <w:t>除工程规范另有规定外，与本次招标投标有关的招标文件和投标文件使用的度量衡单位，均采用中华人民共和国法定计量单位。</w:t>
      </w:r>
    </w:p>
    <w:p w14:paraId="605DEF17"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lastRenderedPageBreak/>
        <w:t>4.7.3 本次招标投标涉及计价货币的，均以人民币为计价货币。</w:t>
      </w:r>
    </w:p>
    <w:p w14:paraId="0EAA20FF" w14:textId="77777777" w:rsidR="003A25BD" w:rsidRDefault="00864EA8" w:rsidP="00864EA8">
      <w:pPr>
        <w:pStyle w:val="Heading3"/>
        <w:snapToGrid w:val="0"/>
        <w:spacing w:before="0" w:after="0" w:line="360" w:lineRule="auto"/>
        <w:ind w:left="17" w:hanging="17"/>
        <w:jc w:val="left"/>
        <w:rPr>
          <w:rStyle w:val="NormalCharacter"/>
          <w:rFonts w:ascii="宋体" w:hAnsi="宋体"/>
          <w:sz w:val="24"/>
        </w:rPr>
      </w:pPr>
      <w:r>
        <w:rPr>
          <w:rStyle w:val="NormalCharacter"/>
          <w:rFonts w:ascii="宋体" w:hAnsi="宋体"/>
          <w:b/>
          <w:sz w:val="24"/>
        </w:rPr>
        <w:t>4.8保密条款</w:t>
      </w:r>
      <w:r>
        <w:rPr>
          <w:rStyle w:val="NormalCharacter"/>
          <w:rFonts w:ascii="宋体" w:hAnsi="宋体"/>
          <w:sz w:val="24"/>
        </w:rPr>
        <w:t xml:space="preserve"> </w:t>
      </w:r>
    </w:p>
    <w:p w14:paraId="2FC08FBC"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4.8.1 招标过程中，投标人对招标文件的所有内容有保密义务，不得将招标文件之内容向他人泄露，一旦发现，招标人有权取消其投标资格或视其投标书为无效标书，投标保证金不予退还（如有）。</w:t>
      </w:r>
    </w:p>
    <w:p w14:paraId="0956E283" w14:textId="77777777" w:rsidR="003A25BD" w:rsidRDefault="00864EA8" w:rsidP="00864EA8">
      <w:pPr>
        <w:snapToGrid w:val="0"/>
        <w:spacing w:line="360" w:lineRule="auto"/>
        <w:ind w:left="17" w:hanging="17"/>
        <w:jc w:val="left"/>
        <w:rPr>
          <w:rStyle w:val="NormalCharacter"/>
          <w:rFonts w:ascii="宋体" w:hAnsi="宋体"/>
          <w:sz w:val="24"/>
        </w:rPr>
      </w:pPr>
      <w:r>
        <w:rPr>
          <w:rStyle w:val="NormalCharacter"/>
          <w:rFonts w:ascii="宋体" w:hAnsi="宋体"/>
          <w:sz w:val="24"/>
        </w:rPr>
        <w:t>4.8.2 定标后，投标人无论中标与否，都不得泄露本次招投标及评标的相关文件。</w:t>
      </w:r>
    </w:p>
    <w:p w14:paraId="653C6C71" w14:textId="77777777" w:rsidR="003A25BD" w:rsidRDefault="00864EA8" w:rsidP="00864EA8">
      <w:pPr>
        <w:tabs>
          <w:tab w:val="left" w:pos="1843"/>
        </w:tabs>
        <w:snapToGrid w:val="0"/>
        <w:spacing w:line="360" w:lineRule="auto"/>
        <w:ind w:left="17" w:hanging="17"/>
        <w:jc w:val="left"/>
        <w:rPr>
          <w:rStyle w:val="NormalCharacter"/>
          <w:rFonts w:ascii="宋体" w:hAnsi="宋体"/>
          <w:sz w:val="24"/>
        </w:rPr>
      </w:pPr>
      <w:r>
        <w:rPr>
          <w:rStyle w:val="NormalCharacter"/>
          <w:rFonts w:ascii="宋体" w:hAnsi="宋体"/>
          <w:sz w:val="24"/>
        </w:rPr>
        <w:t>4.8.3 若因投标人没有遵循保密要求而引起招标人损失的，招标人有权向投标人索赔。</w:t>
      </w:r>
    </w:p>
    <w:p w14:paraId="5A19155F" w14:textId="77777777" w:rsidR="003A25BD" w:rsidRDefault="003A25BD" w:rsidP="001A3537">
      <w:pPr>
        <w:snapToGrid w:val="0"/>
        <w:spacing w:line="360" w:lineRule="auto"/>
        <w:rPr>
          <w:rStyle w:val="NormalCharacter"/>
          <w:rFonts w:ascii="宋体" w:hAnsi="宋体"/>
          <w:b/>
          <w:sz w:val="24"/>
          <w:szCs w:val="24"/>
        </w:rPr>
      </w:pPr>
    </w:p>
    <w:p w14:paraId="0F55D40D" w14:textId="77777777" w:rsidR="00306D15" w:rsidRDefault="00306D15" w:rsidP="001A3537">
      <w:pPr>
        <w:snapToGrid w:val="0"/>
        <w:spacing w:line="360" w:lineRule="auto"/>
        <w:rPr>
          <w:rStyle w:val="NormalCharacter"/>
          <w:rFonts w:ascii="宋体" w:hAnsi="宋体"/>
          <w:b/>
          <w:sz w:val="24"/>
          <w:szCs w:val="24"/>
        </w:rPr>
      </w:pPr>
    </w:p>
    <w:p w14:paraId="6AB4B7D5" w14:textId="77777777" w:rsidR="00306D15" w:rsidRDefault="00306D15" w:rsidP="001A3537">
      <w:pPr>
        <w:snapToGrid w:val="0"/>
        <w:spacing w:line="360" w:lineRule="auto"/>
        <w:rPr>
          <w:rStyle w:val="NormalCharacter"/>
          <w:rFonts w:ascii="宋体" w:hAnsi="宋体"/>
          <w:b/>
          <w:sz w:val="24"/>
          <w:szCs w:val="24"/>
        </w:rPr>
      </w:pPr>
    </w:p>
    <w:p w14:paraId="31FD60AA" w14:textId="77777777" w:rsidR="00306D15" w:rsidRDefault="00306D15" w:rsidP="001A3537">
      <w:pPr>
        <w:snapToGrid w:val="0"/>
        <w:spacing w:line="360" w:lineRule="auto"/>
        <w:rPr>
          <w:rStyle w:val="NormalCharacter"/>
          <w:rFonts w:ascii="宋体" w:hAnsi="宋体"/>
          <w:b/>
          <w:sz w:val="24"/>
          <w:szCs w:val="24"/>
        </w:rPr>
      </w:pPr>
    </w:p>
    <w:p w14:paraId="60721E04" w14:textId="77777777" w:rsidR="00306D15" w:rsidRDefault="00306D15" w:rsidP="001A3537">
      <w:pPr>
        <w:snapToGrid w:val="0"/>
        <w:spacing w:line="360" w:lineRule="auto"/>
        <w:rPr>
          <w:rStyle w:val="NormalCharacter"/>
          <w:rFonts w:ascii="宋体" w:hAnsi="宋体"/>
          <w:b/>
          <w:sz w:val="24"/>
          <w:szCs w:val="24"/>
        </w:rPr>
      </w:pPr>
    </w:p>
    <w:p w14:paraId="14F66B81" w14:textId="77777777" w:rsidR="00306D15" w:rsidRDefault="00306D15" w:rsidP="001A3537">
      <w:pPr>
        <w:snapToGrid w:val="0"/>
        <w:spacing w:line="360" w:lineRule="auto"/>
        <w:rPr>
          <w:rStyle w:val="NormalCharacter"/>
          <w:rFonts w:ascii="宋体" w:hAnsi="宋体"/>
          <w:b/>
          <w:sz w:val="24"/>
          <w:szCs w:val="24"/>
        </w:rPr>
      </w:pPr>
    </w:p>
    <w:p w14:paraId="4C86E47E" w14:textId="77777777" w:rsidR="00306D15" w:rsidRDefault="00306D15" w:rsidP="001A3537">
      <w:pPr>
        <w:snapToGrid w:val="0"/>
        <w:spacing w:line="360" w:lineRule="auto"/>
        <w:rPr>
          <w:rStyle w:val="NormalCharacter"/>
          <w:rFonts w:ascii="宋体" w:hAnsi="宋体"/>
          <w:b/>
          <w:sz w:val="24"/>
          <w:szCs w:val="24"/>
        </w:rPr>
      </w:pPr>
    </w:p>
    <w:p w14:paraId="6DF88B30" w14:textId="77777777" w:rsidR="00306D15" w:rsidRDefault="00306D15" w:rsidP="001A3537">
      <w:pPr>
        <w:snapToGrid w:val="0"/>
        <w:spacing w:line="360" w:lineRule="auto"/>
        <w:rPr>
          <w:rStyle w:val="NormalCharacter"/>
          <w:rFonts w:ascii="宋体" w:hAnsi="宋体"/>
          <w:b/>
          <w:sz w:val="24"/>
          <w:szCs w:val="24"/>
        </w:rPr>
      </w:pPr>
    </w:p>
    <w:p w14:paraId="7300B356" w14:textId="77777777" w:rsidR="00306D15" w:rsidRDefault="00306D15" w:rsidP="001A3537">
      <w:pPr>
        <w:snapToGrid w:val="0"/>
        <w:spacing w:line="360" w:lineRule="auto"/>
        <w:rPr>
          <w:rStyle w:val="NormalCharacter"/>
          <w:rFonts w:ascii="宋体" w:hAnsi="宋体"/>
          <w:b/>
          <w:sz w:val="24"/>
          <w:szCs w:val="24"/>
        </w:rPr>
      </w:pPr>
    </w:p>
    <w:p w14:paraId="7CECD0AA" w14:textId="77777777" w:rsidR="00306D15" w:rsidRDefault="00306D15" w:rsidP="001A3537">
      <w:pPr>
        <w:snapToGrid w:val="0"/>
        <w:spacing w:line="360" w:lineRule="auto"/>
        <w:rPr>
          <w:rStyle w:val="NormalCharacter"/>
          <w:rFonts w:ascii="宋体" w:hAnsi="宋体"/>
          <w:b/>
          <w:sz w:val="24"/>
          <w:szCs w:val="24"/>
        </w:rPr>
      </w:pPr>
    </w:p>
    <w:p w14:paraId="240E15A7" w14:textId="77777777" w:rsidR="003A25BD" w:rsidRDefault="00864EA8" w:rsidP="001A3537">
      <w:pPr>
        <w:snapToGrid w:val="0"/>
        <w:spacing w:line="360" w:lineRule="auto"/>
        <w:rPr>
          <w:rStyle w:val="NormalCharacter"/>
          <w:rFonts w:ascii="宋体" w:hAnsi="宋体"/>
          <w:b/>
          <w:sz w:val="24"/>
          <w:szCs w:val="24"/>
        </w:rPr>
      </w:pPr>
      <w:r w:rsidRPr="007F1720">
        <w:rPr>
          <w:rStyle w:val="NormalCharacter"/>
          <w:rFonts w:ascii="宋体" w:hAnsi="宋体"/>
          <w:b/>
          <w:sz w:val="24"/>
          <w:szCs w:val="24"/>
        </w:rPr>
        <w:t>附件1</w:t>
      </w:r>
      <w:r w:rsidR="00D52629">
        <w:rPr>
          <w:rStyle w:val="NormalCharacter"/>
          <w:rFonts w:ascii="宋体" w:hAnsi="宋体"/>
          <w:b/>
          <w:sz w:val="24"/>
          <w:szCs w:val="24"/>
        </w:rPr>
        <w:t xml:space="preserve">  招标要求</w:t>
      </w:r>
    </w:p>
    <w:p w14:paraId="4B615FF0" w14:textId="77777777" w:rsidR="00D16FF6" w:rsidRDefault="00D16FF6" w:rsidP="001A3537">
      <w:pPr>
        <w:snapToGrid w:val="0"/>
        <w:spacing w:line="360" w:lineRule="auto"/>
        <w:rPr>
          <w:rStyle w:val="NormalCharacter"/>
          <w:rFonts w:ascii="宋体" w:hAnsi="宋体"/>
          <w:b/>
          <w:sz w:val="24"/>
          <w:szCs w:val="24"/>
        </w:rPr>
      </w:pPr>
    </w:p>
    <w:p w14:paraId="71AA63D5" w14:textId="77777777" w:rsidR="00D16FF6" w:rsidRDefault="00D16FF6" w:rsidP="001A3537">
      <w:pPr>
        <w:snapToGrid w:val="0"/>
        <w:spacing w:line="360" w:lineRule="auto"/>
        <w:rPr>
          <w:rStyle w:val="NormalCharacter"/>
          <w:rFonts w:ascii="宋体" w:hAnsi="宋体"/>
          <w:b/>
          <w:sz w:val="24"/>
          <w:szCs w:val="24"/>
        </w:rPr>
      </w:pPr>
    </w:p>
    <w:p w14:paraId="30C4E6EE" w14:textId="77777777" w:rsidR="00D16FF6" w:rsidRDefault="00D16FF6" w:rsidP="00D16FF6">
      <w:pPr>
        <w:pStyle w:val="aa"/>
        <w:widowControl w:val="0"/>
        <w:numPr>
          <w:ilvl w:val="0"/>
          <w:numId w:val="9"/>
        </w:numPr>
        <w:spacing w:after="0" w:line="360" w:lineRule="auto"/>
        <w:ind w:left="567" w:hanging="567"/>
        <w:contextualSpacing w:val="0"/>
        <w:rPr>
          <w:rFonts w:asciiTheme="minorEastAsia" w:hAnsiTheme="minorEastAsia" w:cstheme="minorEastAsia"/>
          <w:b/>
          <w:kern w:val="2"/>
          <w:sz w:val="20"/>
          <w:szCs w:val="20"/>
          <w:lang w:eastAsia="zh-CN"/>
        </w:rPr>
      </w:pPr>
      <w:r>
        <w:rPr>
          <w:rFonts w:asciiTheme="minorEastAsia" w:hAnsiTheme="minorEastAsia" w:cstheme="minorEastAsia" w:hint="eastAsia"/>
          <w:b/>
          <w:kern w:val="2"/>
          <w:sz w:val="20"/>
          <w:szCs w:val="20"/>
          <w:lang w:eastAsia="zh-CN"/>
        </w:rPr>
        <w:t>工作时间，制服，清洁用品：</w:t>
      </w:r>
    </w:p>
    <w:p w14:paraId="0CDBF861" w14:textId="77777777" w:rsidR="00D16FF6" w:rsidRDefault="00D16FF6" w:rsidP="00D16FF6">
      <w:pPr>
        <w:pStyle w:val="aa"/>
        <w:numPr>
          <w:ilvl w:val="0"/>
          <w:numId w:val="10"/>
        </w:numPr>
        <w:spacing w:after="0" w:line="240" w:lineRule="auto"/>
        <w:ind w:left="567" w:hanging="567"/>
        <w:contextualSpacing w:val="0"/>
        <w:jc w:val="left"/>
        <w:rPr>
          <w:rFonts w:asciiTheme="minorEastAsia" w:hAnsiTheme="minorEastAsia" w:cstheme="minorEastAsia"/>
          <w:snapToGrid w:val="0"/>
          <w:sz w:val="20"/>
          <w:szCs w:val="20"/>
          <w:lang w:eastAsia="zh-CN"/>
        </w:rPr>
      </w:pPr>
      <w:r>
        <w:rPr>
          <w:rFonts w:asciiTheme="minorEastAsia" w:hAnsiTheme="minorEastAsia" w:cstheme="minorEastAsia" w:hint="eastAsia"/>
          <w:snapToGrid w:val="0"/>
          <w:sz w:val="20"/>
          <w:szCs w:val="20"/>
          <w:lang w:eastAsia="zh-CN"/>
        </w:rPr>
        <w:t>酒店免费提供工作服、工作餐、更衣柜、名牌，并提供室内的淋浴设施。</w:t>
      </w:r>
    </w:p>
    <w:p w14:paraId="6DD45264" w14:textId="77777777" w:rsidR="00D16FF6" w:rsidRDefault="00D16FF6" w:rsidP="00D16FF6">
      <w:pPr>
        <w:pStyle w:val="aa"/>
        <w:ind w:left="567"/>
        <w:rPr>
          <w:rFonts w:asciiTheme="minorEastAsia" w:hAnsiTheme="minorEastAsia" w:cstheme="minorEastAsia"/>
          <w:snapToGrid w:val="0"/>
          <w:sz w:val="20"/>
          <w:szCs w:val="20"/>
          <w:lang w:eastAsia="zh-CN"/>
        </w:rPr>
      </w:pPr>
    </w:p>
    <w:p w14:paraId="0569A62A" w14:textId="77777777" w:rsidR="00D16FF6" w:rsidRDefault="00D16FF6" w:rsidP="00D16FF6">
      <w:pPr>
        <w:pStyle w:val="aa"/>
        <w:numPr>
          <w:ilvl w:val="0"/>
          <w:numId w:val="10"/>
        </w:numPr>
        <w:spacing w:after="0" w:line="240" w:lineRule="auto"/>
        <w:ind w:left="567" w:hanging="567"/>
        <w:contextualSpacing w:val="0"/>
        <w:jc w:val="left"/>
        <w:rPr>
          <w:rFonts w:asciiTheme="minorEastAsia" w:hAnsiTheme="minorEastAsia" w:cstheme="minorEastAsia"/>
          <w:snapToGrid w:val="0"/>
          <w:sz w:val="20"/>
          <w:szCs w:val="20"/>
          <w:lang w:eastAsia="zh-CN"/>
        </w:rPr>
      </w:pPr>
      <w:r>
        <w:rPr>
          <w:rFonts w:asciiTheme="minorEastAsia" w:hAnsiTheme="minorEastAsia" w:cstheme="minorEastAsia" w:hint="eastAsia"/>
          <w:snapToGrid w:val="0"/>
          <w:sz w:val="20"/>
          <w:szCs w:val="20"/>
          <w:lang w:eastAsia="zh-CN"/>
        </w:rPr>
        <w:t>酒店提供清洁药剂、工具、易耗品等。</w:t>
      </w:r>
    </w:p>
    <w:p w14:paraId="41185906" w14:textId="77777777" w:rsidR="00D16FF6" w:rsidRDefault="00D16FF6" w:rsidP="00D16FF6">
      <w:pPr>
        <w:pStyle w:val="aa"/>
        <w:ind w:left="567"/>
        <w:rPr>
          <w:rFonts w:asciiTheme="minorEastAsia" w:hAnsiTheme="minorEastAsia" w:cstheme="minorEastAsia"/>
          <w:snapToGrid w:val="0"/>
          <w:sz w:val="20"/>
          <w:szCs w:val="20"/>
          <w:lang w:eastAsia="zh-CN"/>
        </w:rPr>
      </w:pPr>
    </w:p>
    <w:p w14:paraId="5E1C04C2" w14:textId="77777777" w:rsidR="00D16FF6" w:rsidRDefault="00D16FF6" w:rsidP="00D16FF6">
      <w:pPr>
        <w:pStyle w:val="aa"/>
        <w:numPr>
          <w:ilvl w:val="0"/>
          <w:numId w:val="10"/>
        </w:numPr>
        <w:spacing w:after="0" w:line="240" w:lineRule="auto"/>
        <w:ind w:left="567" w:hanging="567"/>
        <w:contextualSpacing w:val="0"/>
        <w:jc w:val="left"/>
        <w:rPr>
          <w:rFonts w:asciiTheme="minorEastAsia" w:hAnsiTheme="minorEastAsia" w:cstheme="minorEastAsia"/>
          <w:snapToGrid w:val="0"/>
          <w:sz w:val="20"/>
          <w:szCs w:val="20"/>
        </w:rPr>
      </w:pPr>
      <w:proofErr w:type="spellStart"/>
      <w:r>
        <w:rPr>
          <w:rFonts w:asciiTheme="minorEastAsia" w:hAnsiTheme="minorEastAsia" w:cstheme="minorEastAsia" w:hint="eastAsia"/>
          <w:snapToGrid w:val="0"/>
          <w:sz w:val="20"/>
          <w:szCs w:val="20"/>
        </w:rPr>
        <w:t>酒店不提供住宿</w:t>
      </w:r>
      <w:proofErr w:type="spellEnd"/>
      <w:r>
        <w:rPr>
          <w:rFonts w:asciiTheme="minorEastAsia" w:hAnsiTheme="minorEastAsia" w:cstheme="minorEastAsia" w:hint="eastAsia"/>
          <w:snapToGrid w:val="0"/>
          <w:sz w:val="20"/>
          <w:szCs w:val="20"/>
        </w:rPr>
        <w:t>。</w:t>
      </w:r>
    </w:p>
    <w:p w14:paraId="73EF6E8D" w14:textId="77777777" w:rsidR="00D16FF6" w:rsidRDefault="00D16FF6" w:rsidP="00D16FF6">
      <w:pPr>
        <w:pStyle w:val="aa"/>
        <w:rPr>
          <w:rFonts w:asciiTheme="minorEastAsia" w:hAnsiTheme="minorEastAsia" w:cstheme="minorEastAsia"/>
          <w:snapToGrid w:val="0"/>
          <w:sz w:val="20"/>
          <w:szCs w:val="20"/>
        </w:rPr>
      </w:pPr>
    </w:p>
    <w:p w14:paraId="4370FC87" w14:textId="77777777" w:rsidR="00D16FF6" w:rsidRDefault="00D16FF6" w:rsidP="00D16FF6">
      <w:pPr>
        <w:pStyle w:val="aa"/>
        <w:widowControl w:val="0"/>
        <w:numPr>
          <w:ilvl w:val="0"/>
          <w:numId w:val="9"/>
        </w:numPr>
        <w:spacing w:after="0" w:line="360" w:lineRule="auto"/>
        <w:ind w:left="567" w:hanging="567"/>
        <w:contextualSpacing w:val="0"/>
        <w:rPr>
          <w:rFonts w:asciiTheme="minorEastAsia" w:hAnsiTheme="minorEastAsia" w:cstheme="minorEastAsia"/>
          <w:b/>
          <w:kern w:val="2"/>
          <w:sz w:val="20"/>
          <w:szCs w:val="20"/>
        </w:rPr>
      </w:pPr>
      <w:proofErr w:type="spellStart"/>
      <w:r>
        <w:rPr>
          <w:rFonts w:asciiTheme="minorEastAsia" w:hAnsiTheme="minorEastAsia" w:cstheme="minorEastAsia" w:hint="eastAsia"/>
          <w:b/>
          <w:kern w:val="2"/>
          <w:sz w:val="20"/>
          <w:szCs w:val="20"/>
        </w:rPr>
        <w:t>服务要求</w:t>
      </w:r>
      <w:proofErr w:type="spellEnd"/>
      <w:r>
        <w:rPr>
          <w:rFonts w:asciiTheme="minorEastAsia" w:hAnsiTheme="minorEastAsia" w:cstheme="minorEastAsia" w:hint="eastAsia"/>
          <w:b/>
          <w:kern w:val="2"/>
          <w:sz w:val="20"/>
          <w:szCs w:val="20"/>
        </w:rPr>
        <w:t>：</w:t>
      </w:r>
    </w:p>
    <w:p w14:paraId="609490B2" w14:textId="77777777" w:rsidR="00D16FF6" w:rsidRDefault="00D16FF6" w:rsidP="00D16FF6">
      <w:pPr>
        <w:pStyle w:val="aa"/>
        <w:numPr>
          <w:ilvl w:val="0"/>
          <w:numId w:val="11"/>
        </w:numPr>
        <w:spacing w:after="0" w:line="240" w:lineRule="auto"/>
        <w:ind w:left="567" w:hanging="567"/>
        <w:contextualSpacing w:val="0"/>
        <w:jc w:val="left"/>
        <w:rPr>
          <w:rFonts w:asciiTheme="minorEastAsia" w:hAnsiTheme="minorEastAsia" w:cstheme="minorEastAsia"/>
          <w:snapToGrid w:val="0"/>
          <w:sz w:val="20"/>
          <w:szCs w:val="20"/>
          <w:lang w:eastAsia="zh-CN"/>
        </w:rPr>
      </w:pPr>
      <w:r>
        <w:rPr>
          <w:rFonts w:asciiTheme="minorEastAsia" w:hAnsiTheme="minorEastAsia" w:cstheme="minorEastAsia" w:hint="eastAsia"/>
          <w:snapToGrid w:val="0"/>
          <w:sz w:val="20"/>
          <w:szCs w:val="20"/>
          <w:lang w:eastAsia="zh-CN"/>
        </w:rPr>
        <w:lastRenderedPageBreak/>
        <w:t>投标文件的报价费用，足以包含和支付所有派驻员工完成酒店分配的所有工作的工资、保险、休息日及法定节假日加班费其它福利待遇及税收等；酒店在此费用之外无需向承包商或派驻员工支付任何其他额外费用。</w:t>
      </w:r>
    </w:p>
    <w:p w14:paraId="3E7FEBB5" w14:textId="77777777" w:rsidR="00D16FF6" w:rsidRDefault="00D16FF6" w:rsidP="00D16FF6">
      <w:pPr>
        <w:rPr>
          <w:rFonts w:asciiTheme="minorEastAsia" w:eastAsiaTheme="minorEastAsia" w:hAnsiTheme="minorEastAsia" w:cstheme="minorEastAsia"/>
          <w:snapToGrid w:val="0"/>
          <w:sz w:val="20"/>
        </w:rPr>
      </w:pPr>
    </w:p>
    <w:p w14:paraId="4C825FEF" w14:textId="77777777" w:rsidR="00D16FF6" w:rsidRDefault="00D16FF6" w:rsidP="00D16FF6">
      <w:pPr>
        <w:pStyle w:val="aa"/>
        <w:numPr>
          <w:ilvl w:val="0"/>
          <w:numId w:val="11"/>
        </w:numPr>
        <w:spacing w:after="0" w:line="240" w:lineRule="auto"/>
        <w:ind w:left="567" w:hanging="567"/>
        <w:contextualSpacing w:val="0"/>
        <w:jc w:val="left"/>
        <w:rPr>
          <w:rFonts w:asciiTheme="minorEastAsia" w:hAnsiTheme="minorEastAsia" w:cstheme="minorEastAsia"/>
          <w:snapToGrid w:val="0"/>
          <w:sz w:val="20"/>
          <w:szCs w:val="20"/>
          <w:lang w:eastAsia="zh-CN"/>
        </w:rPr>
      </w:pPr>
      <w:r>
        <w:rPr>
          <w:rFonts w:asciiTheme="minorEastAsia" w:hAnsiTheme="minorEastAsia" w:cstheme="minorEastAsia" w:hint="eastAsia"/>
          <w:snapToGrid w:val="0"/>
          <w:sz w:val="20"/>
          <w:szCs w:val="20"/>
          <w:lang w:eastAsia="zh-CN"/>
        </w:rPr>
        <w:t>休息日加班费及法定节假日加班费需要在报价时特别注明。</w:t>
      </w:r>
    </w:p>
    <w:p w14:paraId="40A74438" w14:textId="77777777" w:rsidR="00D16FF6" w:rsidRDefault="00D16FF6" w:rsidP="00D16FF6">
      <w:pPr>
        <w:pStyle w:val="aa"/>
        <w:ind w:left="567"/>
        <w:rPr>
          <w:rFonts w:asciiTheme="minorEastAsia" w:hAnsiTheme="minorEastAsia" w:cstheme="minorEastAsia"/>
          <w:snapToGrid w:val="0"/>
          <w:sz w:val="20"/>
          <w:szCs w:val="20"/>
          <w:lang w:eastAsia="zh-CN"/>
        </w:rPr>
      </w:pPr>
    </w:p>
    <w:p w14:paraId="6BF0DD80"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napToGrid w:val="0"/>
          <w:sz w:val="20"/>
        </w:rPr>
      </w:pPr>
      <w:r>
        <w:rPr>
          <w:rFonts w:asciiTheme="minorEastAsia" w:eastAsiaTheme="minorEastAsia" w:hAnsiTheme="minorEastAsia" w:cstheme="minorEastAsia" w:hint="eastAsia"/>
          <w:snapToGrid w:val="0"/>
          <w:sz w:val="20"/>
        </w:rPr>
        <w:t>乙方工作人员在工作中如不按培训的方式操作，损坏酒店或客人物品，要做相应的处罚，并从当月服务费用中扣除。</w:t>
      </w:r>
    </w:p>
    <w:p w14:paraId="126E6A71" w14:textId="77777777" w:rsidR="00D16FF6" w:rsidRDefault="00D16FF6" w:rsidP="00D16FF6">
      <w:pPr>
        <w:rPr>
          <w:rFonts w:asciiTheme="minorEastAsia" w:eastAsiaTheme="minorEastAsia" w:hAnsiTheme="minorEastAsia" w:cstheme="minorEastAsia"/>
          <w:snapToGrid w:val="0"/>
          <w:sz w:val="20"/>
        </w:rPr>
      </w:pPr>
    </w:p>
    <w:p w14:paraId="30F63D1B"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Theme="minorEastAsia" w:eastAsiaTheme="minorEastAsia" w:hAnsiTheme="minorEastAsia" w:cstheme="minorEastAsia" w:hint="eastAsia"/>
          <w:snapToGrid w:val="0"/>
          <w:sz w:val="20"/>
        </w:rPr>
        <w:t>付款依据为甲乙双方授权人每月签字确认的清洁房间数统计表，每月30日前双方就上月清洁房间数统计表签字确认后，乙方向甲方提交上月费用有效专用发票，甲方在收到乙方全额正式发票后</w:t>
      </w:r>
      <w:r w:rsidR="0002303F" w:rsidRPr="0002303F">
        <w:rPr>
          <w:rFonts w:asciiTheme="minorEastAsia" w:eastAsiaTheme="minorEastAsia" w:hAnsiTheme="minorEastAsia" w:cstheme="minorEastAsia"/>
          <w:snapToGrid w:val="0"/>
          <w:sz w:val="20"/>
          <w:highlight w:val="yellow"/>
        </w:rPr>
        <w:t>30</w:t>
      </w:r>
      <w:r>
        <w:rPr>
          <w:rFonts w:asciiTheme="minorEastAsia" w:eastAsiaTheme="minorEastAsia" w:hAnsiTheme="minorEastAsia" w:cstheme="minorEastAsia" w:hint="eastAsia"/>
          <w:snapToGrid w:val="0"/>
          <w:sz w:val="20"/>
        </w:rPr>
        <w:t>个工作日内向乙方支付上月承揽服务费。</w:t>
      </w:r>
    </w:p>
    <w:p w14:paraId="7192F64B" w14:textId="77777777" w:rsidR="00D16FF6" w:rsidRDefault="00D16FF6" w:rsidP="00D16FF6">
      <w:pPr>
        <w:rPr>
          <w:rFonts w:asciiTheme="minorEastAsia" w:eastAsiaTheme="minorEastAsia" w:hAnsiTheme="minorEastAsia" w:cstheme="minorEastAsia"/>
          <w:sz w:val="20"/>
        </w:rPr>
      </w:pPr>
    </w:p>
    <w:p w14:paraId="2DFF9202"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按照</w:t>
      </w:r>
      <w:r>
        <w:rPr>
          <w:rFonts w:asciiTheme="minorEastAsia" w:eastAsiaTheme="minorEastAsia" w:hAnsiTheme="minorEastAsia" w:cstheme="minorEastAsia" w:hint="eastAsia"/>
          <w:snapToGrid w:val="0"/>
          <w:sz w:val="20"/>
        </w:rPr>
        <w:t>酒店标准派遣合格的人员进行服务，并对酒店派来的清洁人员进行考核、筛选，未经酒店书面同意，承包商不得私自调换清洁人员</w:t>
      </w:r>
      <w:r w:rsidR="0002303F">
        <w:rPr>
          <w:rFonts w:asciiTheme="minorEastAsia" w:eastAsiaTheme="minorEastAsia" w:hAnsiTheme="minorEastAsia" w:cstheme="minorEastAsia" w:hint="eastAsia"/>
          <w:snapToGrid w:val="0"/>
          <w:sz w:val="20"/>
        </w:rPr>
        <w:t>，</w:t>
      </w:r>
      <w:r w:rsidR="0002303F" w:rsidRPr="0002303F">
        <w:rPr>
          <w:rFonts w:asciiTheme="minorEastAsia" w:eastAsiaTheme="minorEastAsia" w:hAnsiTheme="minorEastAsia" w:cstheme="minorEastAsia" w:hint="eastAsia"/>
          <w:snapToGrid w:val="0"/>
          <w:sz w:val="20"/>
          <w:highlight w:val="yellow"/>
        </w:rPr>
        <w:t>所有服务人员必须持有有效期内的健康证</w:t>
      </w:r>
      <w:r w:rsidR="0002303F">
        <w:rPr>
          <w:rFonts w:asciiTheme="minorEastAsia" w:eastAsiaTheme="minorEastAsia" w:hAnsiTheme="minorEastAsia" w:cstheme="minorEastAsia" w:hint="eastAsia"/>
          <w:snapToGrid w:val="0"/>
          <w:sz w:val="20"/>
        </w:rPr>
        <w:t>。</w:t>
      </w:r>
    </w:p>
    <w:p w14:paraId="40912CD2" w14:textId="77777777" w:rsidR="00D16FF6" w:rsidRDefault="00D16FF6" w:rsidP="00D16FF6">
      <w:pPr>
        <w:rPr>
          <w:rFonts w:asciiTheme="minorEastAsia" w:eastAsiaTheme="minorEastAsia" w:hAnsiTheme="minorEastAsia" w:cstheme="minorEastAsia"/>
          <w:sz w:val="20"/>
        </w:rPr>
      </w:pPr>
    </w:p>
    <w:p w14:paraId="1C7142D1"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根据酒店</w:t>
      </w:r>
      <w:r>
        <w:rPr>
          <w:rFonts w:asciiTheme="minorEastAsia" w:eastAsiaTheme="minorEastAsia" w:hAnsiTheme="minorEastAsia" w:cstheme="minorEastAsia" w:hint="eastAsia"/>
          <w:snapToGrid w:val="0"/>
          <w:sz w:val="20"/>
        </w:rPr>
        <w:t>需要，及时增加、减少或调换清洁人员，酒店会提前3- 5日进行通知，承包商应当及时调整。</w:t>
      </w:r>
    </w:p>
    <w:p w14:paraId="401D0D30" w14:textId="77777777" w:rsidR="00D16FF6" w:rsidRDefault="00D16FF6" w:rsidP="00D16FF6">
      <w:pPr>
        <w:rPr>
          <w:rFonts w:asciiTheme="minorEastAsia" w:eastAsiaTheme="minorEastAsia" w:hAnsiTheme="minorEastAsia" w:cstheme="minorEastAsia"/>
          <w:sz w:val="20"/>
        </w:rPr>
      </w:pPr>
    </w:p>
    <w:p w14:paraId="358FCC4B"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Theme="minorEastAsia" w:eastAsiaTheme="minorEastAsia" w:hAnsiTheme="minorEastAsia" w:cstheme="minorEastAsia" w:hint="eastAsia"/>
          <w:snapToGrid w:val="0"/>
          <w:sz w:val="20"/>
        </w:rPr>
        <w:t xml:space="preserve">酒店对承包商派来的清洁人员进行管理，并就有关工作标准、工作程序、规章制度等方面对承包商人员进行培训，并严格遵守《酒店员工手册》对于违反酒店相关纪律或规章制度的承包商人员，酒店会按照正式员工的处罚办法一视同仁，其中包括但不限于：警告，经济处罚，扣减房间数量等形式，并通知承包商；情节严重的酒店有权要求承包商立即将其调离并要求承包商立即另行提供其他清洁人员或解除合同。  </w:t>
      </w:r>
    </w:p>
    <w:p w14:paraId="689D3BA0" w14:textId="77777777" w:rsidR="00D16FF6" w:rsidRDefault="00D16FF6" w:rsidP="00D16FF6">
      <w:pPr>
        <w:ind w:left="567"/>
        <w:rPr>
          <w:rFonts w:asciiTheme="minorEastAsia" w:eastAsiaTheme="minorEastAsia" w:hAnsiTheme="minorEastAsia" w:cstheme="minorEastAsia"/>
          <w:sz w:val="20"/>
        </w:rPr>
      </w:pPr>
    </w:p>
    <w:p w14:paraId="730555EB"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的保洁人员应遵守甲方相关规定，如出现服务态度，技能以及仪容仪表达不到酒店要求的，甲方可以要求乙方更换该保洁人员，乙方应予配合更换。乙方必须保证稳定工作团队，例如：每位员工必须在酒店工作至少不少于6个月。甲方以质量反馈单的形式对乙方保洁工作进行检查。因乙方工作质量没有达到合同要求的标准，甲方有权要求乙方加班整改至达到标准要求。</w:t>
      </w:r>
      <w:r>
        <w:rPr>
          <w:rFonts w:ascii="宋体" w:hAnsi="宋体" w:cs="Arial" w:hint="eastAsia"/>
          <w:sz w:val="20"/>
        </w:rPr>
        <w:t>该情况每出现一次，甲方有权从乙方当月服务费用中直接扣取</w:t>
      </w:r>
      <w:r>
        <w:rPr>
          <w:rFonts w:ascii="宋体" w:hAnsi="宋体" w:cs="Arial"/>
          <w:sz w:val="20"/>
        </w:rPr>
        <w:t>200</w:t>
      </w:r>
      <w:r>
        <w:rPr>
          <w:rFonts w:ascii="宋体" w:hAnsi="宋体" w:cs="Arial" w:hint="eastAsia"/>
          <w:sz w:val="20"/>
        </w:rPr>
        <w:t>元。</w:t>
      </w:r>
    </w:p>
    <w:p w14:paraId="2EBE0EAF" w14:textId="77777777" w:rsidR="00D16FF6" w:rsidRDefault="00D16FF6" w:rsidP="00D16FF6">
      <w:pPr>
        <w:ind w:left="567"/>
        <w:rPr>
          <w:rFonts w:asciiTheme="minorEastAsia" w:eastAsiaTheme="minorEastAsia" w:hAnsiTheme="minorEastAsia" w:cstheme="minorEastAsia"/>
          <w:sz w:val="20"/>
        </w:rPr>
      </w:pPr>
    </w:p>
    <w:p w14:paraId="4C462238"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乙方应选派经验丰富、服务态度好、责任心强、</w:t>
      </w:r>
      <w:r>
        <w:rPr>
          <w:rFonts w:ascii="宋体" w:hAnsi="宋体" w:cs="Arial" w:hint="eastAsia"/>
          <w:sz w:val="20"/>
        </w:rPr>
        <w:t>身体健康；</w:t>
      </w:r>
      <w:r>
        <w:rPr>
          <w:rFonts w:ascii="宋体" w:hAnsi="宋体" w:hint="eastAsia"/>
          <w:sz w:val="20"/>
        </w:rPr>
        <w:t>所有员工入场必须经过使用部门同意，乙方确保其保洁人员无任何犯罪记录，并且在甲方服务期间产生任何犯罪行为均由乙方负责并承担由此而引起的一切后果；同时乙方必须提供其保洁人员健康证和身份证复印件存档。</w:t>
      </w:r>
    </w:p>
    <w:p w14:paraId="399BA598" w14:textId="77777777" w:rsidR="00D16FF6" w:rsidRDefault="00D16FF6" w:rsidP="00D16FF6">
      <w:pPr>
        <w:ind w:left="567"/>
        <w:rPr>
          <w:rFonts w:asciiTheme="minorEastAsia" w:eastAsiaTheme="minorEastAsia" w:hAnsiTheme="minorEastAsia" w:cstheme="minorEastAsia"/>
          <w:sz w:val="20"/>
        </w:rPr>
      </w:pPr>
    </w:p>
    <w:p w14:paraId="232C9D99"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color w:val="000000"/>
          <w:sz w:val="20"/>
        </w:rPr>
        <w:t>乙方清洁人员的出勤，以考勤纪录为准，考勤记录表由乙方提供，甲方有权对乙方到勤情况进行检查，出勤情况检查表由甲方工作人员和乙方任一当日到勤员工签字确认。考勤记录作为付款依据的组成部分，考勤记录表和甲方出勤情况检查表不一致时，以甲方出勤情况检查表为准，并以甲方出勤情况检查表作为付款依据的组成部分。</w:t>
      </w:r>
    </w:p>
    <w:p w14:paraId="01A6C736" w14:textId="77777777" w:rsidR="00D16FF6" w:rsidRDefault="00D16FF6" w:rsidP="00D16FF6">
      <w:pPr>
        <w:ind w:left="567"/>
        <w:rPr>
          <w:rFonts w:asciiTheme="minorEastAsia" w:eastAsiaTheme="minorEastAsia" w:hAnsiTheme="minorEastAsia" w:cstheme="minorEastAsia"/>
          <w:sz w:val="20"/>
        </w:rPr>
      </w:pPr>
    </w:p>
    <w:p w14:paraId="3E9A5273" w14:textId="77777777" w:rsidR="00532564" w:rsidRDefault="00D16FF6" w:rsidP="00532564">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color w:val="000000"/>
          <w:sz w:val="20"/>
        </w:rPr>
        <w:t>按照甲方的要求,为甲方提供客房部楼层房间清洁承揽服务。乙方连续3月清洁评估不合格的，</w:t>
      </w:r>
      <w:r w:rsidR="0002303F" w:rsidRPr="0002303F">
        <w:rPr>
          <w:rFonts w:ascii="宋体" w:hAnsi="宋体" w:cs="Arial" w:hint="eastAsia"/>
          <w:color w:val="000000"/>
          <w:sz w:val="20"/>
          <w:highlight w:val="yellow"/>
        </w:rPr>
        <w:t>无法保证清洁人员数量的，</w:t>
      </w:r>
      <w:r>
        <w:rPr>
          <w:rFonts w:ascii="宋体" w:hAnsi="宋体" w:cs="Arial" w:hint="eastAsia"/>
          <w:color w:val="000000"/>
          <w:sz w:val="20"/>
        </w:rPr>
        <w:t>甲方有权解除合同并要求乙方支付甲方已付服务费总金额20%的违约金。</w:t>
      </w:r>
    </w:p>
    <w:p w14:paraId="4159E95B" w14:textId="77777777" w:rsidR="00532564" w:rsidRDefault="00532564" w:rsidP="00532564">
      <w:pPr>
        <w:pStyle w:val="aa"/>
        <w:rPr>
          <w:rFonts w:asciiTheme="minorEastAsia" w:hAnsiTheme="minorEastAsia" w:cstheme="minorEastAsia"/>
          <w:sz w:val="20"/>
          <w:lang w:eastAsia="zh-CN"/>
        </w:rPr>
      </w:pPr>
    </w:p>
    <w:p w14:paraId="60FDBE14" w14:textId="0949D740" w:rsidR="00532564" w:rsidRPr="00532564" w:rsidRDefault="00532564" w:rsidP="00532564">
      <w:pPr>
        <w:numPr>
          <w:ilvl w:val="0"/>
          <w:numId w:val="11"/>
        </w:numPr>
        <w:ind w:left="567" w:hanging="567"/>
        <w:jc w:val="left"/>
        <w:textAlignment w:val="auto"/>
        <w:rPr>
          <w:rFonts w:ascii="宋体" w:hAnsi="宋体"/>
          <w:sz w:val="20"/>
          <w:highlight w:val="yellow"/>
        </w:rPr>
      </w:pPr>
      <w:r w:rsidRPr="00532564">
        <w:rPr>
          <w:rFonts w:ascii="宋体" w:hAnsi="宋体" w:hint="eastAsia"/>
          <w:sz w:val="20"/>
          <w:highlight w:val="yellow"/>
        </w:rPr>
        <w:t>外包方需派驻1名专职现场主管（全职，不得兼职其他项目），需同时满足：</w:t>
      </w:r>
    </w:p>
    <w:p w14:paraId="7A7F5979" w14:textId="216F6482" w:rsidR="00532564" w:rsidRPr="00532564" w:rsidRDefault="00532564" w:rsidP="00532564">
      <w:pPr>
        <w:ind w:left="720"/>
        <w:jc w:val="left"/>
        <w:textAlignment w:val="auto"/>
        <w:rPr>
          <w:rFonts w:ascii="宋体" w:hAnsi="宋体"/>
          <w:sz w:val="20"/>
        </w:rPr>
      </w:pPr>
      <w:r w:rsidRPr="00532564">
        <w:rPr>
          <w:rFonts w:ascii="宋体" w:hAnsi="宋体" w:hint="eastAsia"/>
          <w:sz w:val="20"/>
          <w:highlight w:val="yellow"/>
        </w:rPr>
        <w:lastRenderedPageBreak/>
        <w:t>1. 具备2年以上酒店客房清洁团队管理经验；2. 熟悉酒店行业清洁标准及服务流程；3. 无犯罪记录，持有有效期内健康证；4. 经甲方客房部面试合格后方可上岗。</w:t>
      </w:r>
    </w:p>
    <w:p w14:paraId="60B50FD7" w14:textId="77777777" w:rsidR="00532564" w:rsidRPr="00532564" w:rsidRDefault="00532564" w:rsidP="00D16FF6">
      <w:pPr>
        <w:ind w:left="567"/>
        <w:rPr>
          <w:rFonts w:asciiTheme="minorEastAsia" w:eastAsiaTheme="minorEastAsia" w:hAnsiTheme="minorEastAsia" w:cstheme="minorEastAsia"/>
          <w:sz w:val="20"/>
        </w:rPr>
      </w:pPr>
    </w:p>
    <w:p w14:paraId="749D304E"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乙方的现场主管应经常与甲方客房部经理交流经验，并处理甲方对乙方清洁卫生工作的监督检查意见和要求。对前述意见和要求，乙方管理人员应及时并最长不超过24小时处理完毕并达到甲方要求。</w:t>
      </w:r>
    </w:p>
    <w:p w14:paraId="4D531C91" w14:textId="77777777" w:rsidR="00D16FF6" w:rsidRDefault="00D16FF6" w:rsidP="00D16FF6">
      <w:pPr>
        <w:ind w:left="567"/>
        <w:rPr>
          <w:rFonts w:asciiTheme="minorEastAsia" w:eastAsiaTheme="minorEastAsia" w:hAnsiTheme="minorEastAsia" w:cstheme="minorEastAsia"/>
          <w:sz w:val="20"/>
        </w:rPr>
      </w:pPr>
    </w:p>
    <w:p w14:paraId="087BC6D0"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乙方所有的保洁人员必须在乙方组织下参加酒店客房部的所有培训，培训合格后方可上岗。乙方应严格按照酒店提供服务时间安排工作时间和工作人员，不得影响酒店正常运作。</w:t>
      </w:r>
    </w:p>
    <w:p w14:paraId="0F86CEC4" w14:textId="77777777" w:rsidR="00D16FF6" w:rsidRDefault="00D16FF6" w:rsidP="00D16FF6">
      <w:pPr>
        <w:ind w:left="567"/>
        <w:rPr>
          <w:rFonts w:asciiTheme="minorEastAsia" w:eastAsiaTheme="minorEastAsia" w:hAnsiTheme="minorEastAsia" w:cstheme="minorEastAsia"/>
          <w:sz w:val="20"/>
        </w:rPr>
      </w:pPr>
    </w:p>
    <w:p w14:paraId="41B6E755"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工作人员必须穿酒店提供的整洁的工装，佩戴名牌、遵守甲方酒店管理的规章制度及有关消防规定，文明服务、礼貌待人。仪容仪表标准按照酒店执行标准执行。特别说明：工装穿戴与名牌佩戴仅为满足酒店统一形象要求，不代表乙方员工受酒店管理。</w:t>
      </w:r>
    </w:p>
    <w:p w14:paraId="20D56F36" w14:textId="77777777" w:rsidR="00D16FF6" w:rsidRDefault="00D16FF6" w:rsidP="00D16FF6">
      <w:pPr>
        <w:ind w:left="567"/>
        <w:rPr>
          <w:rFonts w:asciiTheme="minorEastAsia" w:eastAsiaTheme="minorEastAsia" w:hAnsiTheme="minorEastAsia" w:cstheme="minorEastAsia"/>
          <w:sz w:val="20"/>
        </w:rPr>
      </w:pPr>
    </w:p>
    <w:p w14:paraId="37184176"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凡乙方工作人员盗窃或损坏甲方及其客户财物，均由乙方负责赔偿并承担一切法律责任。</w:t>
      </w:r>
    </w:p>
    <w:p w14:paraId="38941359" w14:textId="77777777" w:rsidR="00D16FF6" w:rsidRDefault="00D16FF6" w:rsidP="00D16FF6">
      <w:pPr>
        <w:ind w:left="567"/>
        <w:rPr>
          <w:rFonts w:asciiTheme="minorEastAsia" w:eastAsiaTheme="minorEastAsia" w:hAnsiTheme="minorEastAsia" w:cstheme="minorEastAsia"/>
          <w:sz w:val="20"/>
        </w:rPr>
      </w:pPr>
    </w:p>
    <w:p w14:paraId="23B7221D"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sz w:val="20"/>
        </w:rPr>
        <w:t>乙方所属雇员在服务过程中涉及使用甲方设备的，需爱护甲方的设备、设施，按甲方的提供的最佳操作规程服务, 如有损坏或丢失由乙方赔偿。</w:t>
      </w:r>
      <w:r>
        <w:rPr>
          <w:rFonts w:ascii="宋体" w:hAnsi="宋体" w:cs="Arial" w:hint="eastAsia"/>
          <w:color w:val="000000"/>
          <w:sz w:val="20"/>
        </w:rPr>
        <w:t xml:space="preserve"> </w:t>
      </w:r>
    </w:p>
    <w:p w14:paraId="43A471C6" w14:textId="77777777" w:rsidR="00D16FF6" w:rsidRDefault="00D16FF6" w:rsidP="00D16FF6">
      <w:pPr>
        <w:ind w:left="567"/>
        <w:rPr>
          <w:rFonts w:asciiTheme="minorEastAsia" w:eastAsiaTheme="minorEastAsia" w:hAnsiTheme="minorEastAsia" w:cstheme="minorEastAsia"/>
          <w:sz w:val="20"/>
        </w:rPr>
      </w:pPr>
    </w:p>
    <w:p w14:paraId="16AD9E76"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sz w:val="20"/>
        </w:rPr>
        <w:t>乙方员工负责保管甲方提供的工作所需用品，如有丢失或损坏由乙方赔偿。</w:t>
      </w:r>
    </w:p>
    <w:p w14:paraId="1DA4CD11" w14:textId="77777777" w:rsidR="00D16FF6" w:rsidRDefault="00D16FF6" w:rsidP="00D16FF6">
      <w:pPr>
        <w:ind w:left="567"/>
        <w:rPr>
          <w:rFonts w:asciiTheme="minorEastAsia" w:eastAsiaTheme="minorEastAsia" w:hAnsiTheme="minorEastAsia" w:cstheme="minorEastAsia"/>
          <w:sz w:val="20"/>
        </w:rPr>
      </w:pPr>
    </w:p>
    <w:p w14:paraId="565BC17E"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sz w:val="20"/>
        </w:rPr>
        <w:t>乙方确保所属雇员在服务过程中,涉及使用甲方设备的，按甲方的最佳操作规程服务,爱护甲方的设备、设施,维护甲方的利益。</w:t>
      </w:r>
    </w:p>
    <w:p w14:paraId="191AE115" w14:textId="77777777" w:rsidR="00D16FF6" w:rsidRDefault="00D16FF6" w:rsidP="00D16FF6">
      <w:pPr>
        <w:ind w:left="567"/>
        <w:rPr>
          <w:rFonts w:asciiTheme="minorEastAsia" w:eastAsiaTheme="minorEastAsia" w:hAnsiTheme="minorEastAsia" w:cstheme="minorEastAsia"/>
          <w:sz w:val="20"/>
        </w:rPr>
      </w:pPr>
    </w:p>
    <w:p w14:paraId="3739A218"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如遇酒店有重大接待、检查任务时，乙方须按照甲方要求予以配合。</w:t>
      </w:r>
    </w:p>
    <w:p w14:paraId="390C46CA" w14:textId="77777777" w:rsidR="00D16FF6" w:rsidRDefault="00D16FF6" w:rsidP="00D16FF6">
      <w:pPr>
        <w:ind w:left="567"/>
        <w:rPr>
          <w:rFonts w:asciiTheme="minorEastAsia" w:eastAsiaTheme="minorEastAsia" w:hAnsiTheme="minorEastAsia" w:cstheme="minorEastAsia"/>
          <w:sz w:val="20"/>
        </w:rPr>
      </w:pPr>
    </w:p>
    <w:p w14:paraId="27048595"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sz w:val="20"/>
        </w:rPr>
        <w:t>乙方确保所安排雇员严格遵守国家的法律法规,以及相关安全消防条例，如乙方工作人员引发的安全、消防事故，由乙方承担相应责任并负责赔偿。</w:t>
      </w:r>
    </w:p>
    <w:p w14:paraId="73856291" w14:textId="77777777" w:rsidR="00D16FF6" w:rsidRDefault="00D16FF6" w:rsidP="00D16FF6">
      <w:pPr>
        <w:ind w:left="567"/>
        <w:rPr>
          <w:rFonts w:asciiTheme="minorEastAsia" w:eastAsiaTheme="minorEastAsia" w:hAnsiTheme="minorEastAsia" w:cstheme="minorEastAsia"/>
          <w:sz w:val="20"/>
        </w:rPr>
      </w:pPr>
    </w:p>
    <w:p w14:paraId="5F2352C7"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乙方在操作范围内给客人带来伤害，如滑倒、刮伤等，则一切赔偿费用由乙方来支付。</w:t>
      </w:r>
    </w:p>
    <w:p w14:paraId="692B911B" w14:textId="77777777" w:rsidR="00D16FF6" w:rsidRDefault="00D16FF6" w:rsidP="00D16FF6">
      <w:pPr>
        <w:rPr>
          <w:rFonts w:asciiTheme="minorEastAsia" w:eastAsiaTheme="minorEastAsia" w:hAnsiTheme="minorEastAsia" w:cstheme="minorEastAsia"/>
          <w:sz w:val="20"/>
        </w:rPr>
      </w:pPr>
    </w:p>
    <w:p w14:paraId="476A9977"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color w:val="000000"/>
          <w:sz w:val="20"/>
        </w:rPr>
        <w:t>接受甲方关于工作计划的合理建议和要求。</w:t>
      </w:r>
    </w:p>
    <w:p w14:paraId="5F8E5035" w14:textId="77777777" w:rsidR="00D16FF6" w:rsidRDefault="00D16FF6" w:rsidP="00D16FF6">
      <w:pPr>
        <w:ind w:left="567"/>
        <w:rPr>
          <w:rFonts w:asciiTheme="minorEastAsia" w:eastAsiaTheme="minorEastAsia" w:hAnsiTheme="minorEastAsia" w:cstheme="minorEastAsia"/>
          <w:sz w:val="20"/>
        </w:rPr>
      </w:pPr>
    </w:p>
    <w:p w14:paraId="71A7E342"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color w:val="000000"/>
          <w:sz w:val="20"/>
        </w:rPr>
        <w:t>乙方应遵守有关安全生产和职业病预防的法律法规，加强员工安全文明劳动意识。乙方应当为其员工依法购买工伤及意外伤害保险，乙方员工在甲方工作期间发生任何工伤或意外伤害，乙方应立即赶到现场负责处理并承担一切责任。同时不得因员工的工伤事件影响甲方的工作及经营。</w:t>
      </w:r>
    </w:p>
    <w:p w14:paraId="50C64B4B" w14:textId="77777777" w:rsidR="00D16FF6" w:rsidRDefault="00D16FF6" w:rsidP="00D16FF6">
      <w:pPr>
        <w:ind w:left="567"/>
        <w:rPr>
          <w:rFonts w:asciiTheme="minorEastAsia" w:eastAsiaTheme="minorEastAsia" w:hAnsiTheme="minorEastAsia" w:cstheme="minorEastAsia"/>
          <w:sz w:val="20"/>
        </w:rPr>
      </w:pPr>
    </w:p>
    <w:p w14:paraId="624360DF"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cs="Arial" w:hint="eastAsia"/>
          <w:color w:val="000000"/>
          <w:sz w:val="20"/>
        </w:rPr>
        <w:t>乙方不得将本项目再行转包，否则甲方有权终止合同并要求乙方支付甲方已付服务费总金额20%的违约金。</w:t>
      </w:r>
    </w:p>
    <w:p w14:paraId="4DE8490A" w14:textId="77777777" w:rsidR="00D16FF6" w:rsidRDefault="00D16FF6" w:rsidP="00D16FF6">
      <w:pPr>
        <w:ind w:left="567"/>
        <w:rPr>
          <w:rFonts w:asciiTheme="minorEastAsia" w:eastAsiaTheme="minorEastAsia" w:hAnsiTheme="minorEastAsia" w:cstheme="minorEastAsia"/>
          <w:sz w:val="20"/>
        </w:rPr>
      </w:pPr>
    </w:p>
    <w:p w14:paraId="6346F267" w14:textId="77777777" w:rsidR="00D16FF6" w:rsidRDefault="00D16FF6" w:rsidP="00D16FF6">
      <w:pPr>
        <w:numPr>
          <w:ilvl w:val="0"/>
          <w:numId w:val="11"/>
        </w:numPr>
        <w:ind w:left="567" w:hanging="567"/>
        <w:jc w:val="left"/>
        <w:textAlignment w:val="auto"/>
        <w:rPr>
          <w:rFonts w:asciiTheme="minorEastAsia" w:eastAsiaTheme="minorEastAsia" w:hAnsiTheme="minorEastAsia" w:cstheme="minorEastAsia"/>
          <w:sz w:val="20"/>
        </w:rPr>
      </w:pPr>
      <w:r>
        <w:rPr>
          <w:rFonts w:ascii="宋体" w:hAnsi="宋体" w:hint="eastAsia"/>
          <w:sz w:val="20"/>
        </w:rPr>
        <w:t>乙方应依法与所派人员签订合同，缴纳社会保险，并自行处理与员工的劳动争议。</w:t>
      </w:r>
    </w:p>
    <w:p w14:paraId="33CE373B" w14:textId="77777777" w:rsidR="00D16FF6" w:rsidRPr="000A17BA" w:rsidRDefault="00D16FF6" w:rsidP="00D16FF6">
      <w:pPr>
        <w:widowControl w:val="0"/>
        <w:tabs>
          <w:tab w:val="left" w:pos="420"/>
        </w:tabs>
        <w:rPr>
          <w:rFonts w:asciiTheme="minorEastAsia" w:eastAsiaTheme="minorEastAsia" w:hAnsiTheme="minorEastAsia" w:cstheme="minorEastAsia"/>
          <w:snapToGrid w:val="0"/>
          <w:sz w:val="20"/>
        </w:rPr>
      </w:pPr>
    </w:p>
    <w:p w14:paraId="092995CC" w14:textId="77777777" w:rsidR="00D16FF6" w:rsidRDefault="00D16FF6" w:rsidP="00D16FF6">
      <w:pPr>
        <w:widowControl w:val="0"/>
        <w:ind w:left="420"/>
        <w:rPr>
          <w:rFonts w:asciiTheme="minorEastAsia" w:eastAsiaTheme="minorEastAsia" w:hAnsiTheme="minorEastAsia" w:cstheme="minorEastAsia"/>
          <w:snapToGrid w:val="0"/>
          <w:sz w:val="20"/>
        </w:rPr>
      </w:pPr>
    </w:p>
    <w:p w14:paraId="1B6471E7" w14:textId="77777777" w:rsidR="00D16FF6" w:rsidRDefault="00D16FF6" w:rsidP="00D16FF6">
      <w:pPr>
        <w:pStyle w:val="aa"/>
        <w:widowControl w:val="0"/>
        <w:numPr>
          <w:ilvl w:val="0"/>
          <w:numId w:val="9"/>
        </w:numPr>
        <w:spacing w:after="0" w:line="360" w:lineRule="auto"/>
        <w:ind w:left="567" w:hanging="567"/>
        <w:contextualSpacing w:val="0"/>
        <w:rPr>
          <w:rFonts w:asciiTheme="minorEastAsia" w:hAnsiTheme="minorEastAsia" w:cstheme="minorEastAsia"/>
          <w:b/>
          <w:sz w:val="20"/>
          <w:szCs w:val="20"/>
        </w:rPr>
      </w:pPr>
      <w:proofErr w:type="spellStart"/>
      <w:r>
        <w:rPr>
          <w:rFonts w:asciiTheme="minorEastAsia" w:hAnsiTheme="minorEastAsia" w:cstheme="minorEastAsia" w:hint="eastAsia"/>
          <w:b/>
          <w:kern w:val="2"/>
          <w:sz w:val="20"/>
          <w:szCs w:val="20"/>
        </w:rPr>
        <w:t>清洁要求</w:t>
      </w:r>
      <w:proofErr w:type="spellEnd"/>
      <w:r>
        <w:rPr>
          <w:rFonts w:asciiTheme="minorEastAsia" w:hAnsiTheme="minorEastAsia" w:cstheme="minorEastAsia" w:hint="eastAsia"/>
          <w:b/>
          <w:kern w:val="2"/>
          <w:sz w:val="20"/>
          <w:szCs w:val="20"/>
        </w:rPr>
        <w:t>：</w:t>
      </w:r>
    </w:p>
    <w:p w14:paraId="777266A2"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b/>
          <w:sz w:val="20"/>
        </w:rPr>
        <w:t>1．房门：</w:t>
      </w:r>
    </w:p>
    <w:p w14:paraId="7AD84C22"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门表面： 无尘、无污迹、门锁表面光亮，、门把手表面光亮、无胶。</w:t>
      </w:r>
    </w:p>
    <w:p w14:paraId="56EDBB26"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门牌：   无尘无胶渍。</w:t>
      </w:r>
    </w:p>
    <w:p w14:paraId="793171F3"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lastRenderedPageBreak/>
        <w:t>猫眼：   无尘无胶渍，透视玻璃无尘。</w:t>
      </w:r>
    </w:p>
    <w:p w14:paraId="78ED6C9D"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门合叶： 表面无尘，光亮。</w:t>
      </w:r>
    </w:p>
    <w:p w14:paraId="476CAE42"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闭门器： 表面无尘无胶，光亮。</w:t>
      </w:r>
    </w:p>
    <w:p w14:paraId="2F65F11F" w14:textId="77777777" w:rsidR="00D16FF6" w:rsidRDefault="00D16FF6" w:rsidP="00D16FF6">
      <w:pPr>
        <w:rPr>
          <w:rFonts w:asciiTheme="minorEastAsia" w:eastAsiaTheme="minorEastAsia" w:hAnsiTheme="minorEastAsia" w:cstheme="minorEastAsia"/>
          <w:sz w:val="20"/>
        </w:rPr>
      </w:pPr>
    </w:p>
    <w:p w14:paraId="74DFEF40" w14:textId="77777777" w:rsidR="00D16FF6" w:rsidRDefault="00D16FF6" w:rsidP="00D16FF6">
      <w:pPr>
        <w:rPr>
          <w:rFonts w:asciiTheme="minorEastAsia" w:eastAsiaTheme="minorEastAsia" w:hAnsiTheme="minorEastAsia" w:cstheme="minorEastAsia"/>
          <w:b/>
          <w:sz w:val="20"/>
        </w:rPr>
      </w:pPr>
      <w:r>
        <w:rPr>
          <w:rFonts w:asciiTheme="minorEastAsia" w:eastAsiaTheme="minorEastAsia" w:hAnsiTheme="minorEastAsia" w:cstheme="minorEastAsia" w:hint="eastAsia"/>
          <w:b/>
          <w:sz w:val="20"/>
        </w:rPr>
        <w:t>2．房间</w:t>
      </w:r>
    </w:p>
    <w:p w14:paraId="4DEA64E8"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天花板：  干净没有蜘蛛网、天花灯槽无垃圾灰尘。</w:t>
      </w:r>
    </w:p>
    <w:p w14:paraId="342DFF75"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墙壁：    壁纸及木饰面无尘、污渍，地脚板无尘、污渍、胶渍。</w:t>
      </w:r>
    </w:p>
    <w:p w14:paraId="63AE09E9"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灯具：    无胶渍、无标签、无指印、注意灯罩吸尘、接缝处朝内。</w:t>
      </w:r>
    </w:p>
    <w:p w14:paraId="26BF2AC1"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穿衣镜：  镜面无手印、无灰渍、污点、水渍、光亮、镜框无尘。</w:t>
      </w:r>
    </w:p>
    <w:p w14:paraId="0ED7F24D"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衣柜：    表面无尘无胶渍、底部滑槽干净无尘、内部隔板无尘、衣架杆干净。</w:t>
      </w:r>
    </w:p>
    <w:p w14:paraId="0D7732B1"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保险箱：  表面无尘无胶渍、内部及四周干净。</w:t>
      </w:r>
    </w:p>
    <w:p w14:paraId="30E0650D"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电视：    屏幕干净无尘无手印。</w:t>
      </w:r>
    </w:p>
    <w:p w14:paraId="2B9178C5"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写字桌：  表面无尘无污渍、胶渍、抽屉内部干净无尘渣、无异味、滑轨无油渍。</w:t>
      </w:r>
    </w:p>
    <w:p w14:paraId="06D2D744"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写字椅：  椅面干净无尘、扶手无手印无污渍、夹缝中无尘无渣、底部无附着物、椅腿无尘。</w:t>
      </w:r>
    </w:p>
    <w:p w14:paraId="6198F9EF"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电话：    表面无尘无手印、线路整齐、干净。</w:t>
      </w:r>
    </w:p>
    <w:p w14:paraId="44B92270"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所有开关：无胶渍污渍。</w:t>
      </w:r>
    </w:p>
    <w:p w14:paraId="0D6AE9A6" w14:textId="77777777" w:rsidR="00D16FF6" w:rsidRDefault="00D16FF6" w:rsidP="00D16FF6">
      <w:pPr>
        <w:ind w:left="993" w:hanging="993"/>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窗户：    表面无尘渍、窗帘钩整齐、窗户槽内无尘无胶无渣、玻璃无尘、胶、水印、手印、 窗台手摸无异物无粗糙感、与墙面接触的边角无胶无渣。</w:t>
      </w:r>
    </w:p>
    <w:p w14:paraId="5992394E" w14:textId="77777777" w:rsidR="00D16FF6" w:rsidRDefault="00D16FF6" w:rsidP="00D16FF6">
      <w:pPr>
        <w:ind w:left="993" w:hanging="993"/>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沙发：    表面无污渍、面缝处无尘渣无杂物、沙发腿处光亮无污垢、底部干净无蹭痕、同时注意沙发下地毯的吸尘。</w:t>
      </w:r>
    </w:p>
    <w:p w14:paraId="59AD416C"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床头柜：  表面无尘、内部无渣无木屑、滑轨无油渍无胶渍、底部边角处吸尘。</w:t>
      </w:r>
    </w:p>
    <w:p w14:paraId="66B3AF23"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床头板：  干净无尘、边缝内清洁并吸尘。</w:t>
      </w:r>
    </w:p>
    <w:p w14:paraId="1652C8EE"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壁画：    画框无尘。</w:t>
      </w:r>
    </w:p>
    <w:p w14:paraId="00F30591"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地毯：    干净、无线头、无毛发、绒毛方向一致整齐、无污渍。</w:t>
      </w:r>
    </w:p>
    <w:p w14:paraId="06293A83"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踢脚板：  无污渍无异物突起、干净无尘。</w:t>
      </w:r>
    </w:p>
    <w:p w14:paraId="76B654DB"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风口：    风口处无尘无污渍杂物、横隔干净无尘。</w:t>
      </w:r>
    </w:p>
    <w:p w14:paraId="4BE253C5"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空调：    空调开关表面无尘无污物。</w:t>
      </w:r>
    </w:p>
    <w:p w14:paraId="44B4910C"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家具：    表面无尘、内部隔板无尘。</w:t>
      </w:r>
    </w:p>
    <w:p w14:paraId="5E2D4316"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地面：    光亮、无污渍、边角无水泥及涂料。</w:t>
      </w:r>
    </w:p>
    <w:p w14:paraId="09739902"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玻璃面：  光亮无渍、无胶、无灰尘。</w:t>
      </w:r>
    </w:p>
    <w:p w14:paraId="32C1986D" w14:textId="77777777" w:rsidR="00D16FF6" w:rsidRDefault="00D16FF6" w:rsidP="00D16FF6">
      <w:pPr>
        <w:rPr>
          <w:rFonts w:asciiTheme="minorEastAsia" w:eastAsiaTheme="minorEastAsia" w:hAnsiTheme="minorEastAsia" w:cstheme="minorEastAsia"/>
          <w:sz w:val="20"/>
        </w:rPr>
      </w:pPr>
    </w:p>
    <w:p w14:paraId="48015800" w14:textId="77777777" w:rsidR="00D16FF6" w:rsidRDefault="00D16FF6" w:rsidP="00D16FF6">
      <w:pPr>
        <w:rPr>
          <w:rFonts w:asciiTheme="minorEastAsia" w:eastAsiaTheme="minorEastAsia" w:hAnsiTheme="minorEastAsia" w:cstheme="minorEastAsia"/>
          <w:b/>
          <w:sz w:val="20"/>
        </w:rPr>
      </w:pPr>
      <w:r>
        <w:rPr>
          <w:rFonts w:asciiTheme="minorEastAsia" w:eastAsiaTheme="minorEastAsia" w:hAnsiTheme="minorEastAsia" w:cstheme="minorEastAsia" w:hint="eastAsia"/>
          <w:b/>
          <w:sz w:val="20"/>
        </w:rPr>
        <w:t>3．卫生间</w:t>
      </w:r>
    </w:p>
    <w:p w14:paraId="7699DFFF" w14:textId="77777777" w:rsidR="00D16FF6" w:rsidRDefault="00D16FF6" w:rsidP="00D16FF6">
      <w:pPr>
        <w:rPr>
          <w:rFonts w:asciiTheme="minorEastAsia" w:eastAsiaTheme="minorEastAsia" w:hAnsiTheme="minorEastAsia" w:cstheme="minorEastAsia"/>
          <w:b/>
          <w:sz w:val="20"/>
        </w:rPr>
      </w:pPr>
    </w:p>
    <w:p w14:paraId="08333E57"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浴缸：    表面无污渍胶渍、活塞光亮使用正常、无其他杂物和阻塞物。</w:t>
      </w:r>
    </w:p>
    <w:p w14:paraId="30EB3718"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电动帘：  干净无尘。</w:t>
      </w:r>
    </w:p>
    <w:p w14:paraId="4AAD62FE"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镜子：    没有浮尘、水迹、污渍、四周镜框干净、镜前灯明亮无尘、表面无水渍污点。</w:t>
      </w:r>
    </w:p>
    <w:p w14:paraId="78BB8ADA"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台面：    表面干净无胶、无附着物、台面下方干净。</w:t>
      </w:r>
    </w:p>
    <w:p w14:paraId="4DCAD291"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面盆：    光亮、无胶无水泥等附着物、活塞灵活、无杂物阻塞。</w:t>
      </w:r>
    </w:p>
    <w:p w14:paraId="78FCEACD"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水龙头：  五金件光亮、无水渍。</w:t>
      </w:r>
    </w:p>
    <w:p w14:paraId="19C8AA6B"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淋浴房：  墙面干净光亮、无毛发无污物、玻璃光亮无水迹和污点、所有五金件抛光。</w:t>
      </w:r>
    </w:p>
    <w:p w14:paraId="423E8CBC" w14:textId="77777777" w:rsidR="00D16FF6" w:rsidRDefault="00D16FF6" w:rsidP="00D16FF6">
      <w:pPr>
        <w:ind w:left="1026" w:hangingChars="513" w:hanging="1026"/>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马桶：    表面无胶无尘无其他附着物、内部干净、水流顺畅、水槽处无水垢和黄渍、马桶通身手摸无附着物及胶渍、水箱外部无尘无渍、内部水质清澈无杂物。</w:t>
      </w:r>
    </w:p>
    <w:p w14:paraId="74A9D52C" w14:textId="77777777" w:rsidR="00D16FF6" w:rsidRDefault="00D16FF6" w:rsidP="00D16FF6">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 xml:space="preserve">地漏：    无毛发和异物、无异味。 </w:t>
      </w:r>
    </w:p>
    <w:p w14:paraId="3263E0C3" w14:textId="77777777" w:rsidR="00D16FF6" w:rsidRDefault="00D16FF6" w:rsidP="00D16FF6">
      <w:pPr>
        <w:pStyle w:val="aa"/>
        <w:widowControl w:val="0"/>
        <w:spacing w:line="360" w:lineRule="auto"/>
        <w:rPr>
          <w:rFonts w:asciiTheme="minorEastAsia" w:hAnsiTheme="minorEastAsia" w:cstheme="minorEastAsia"/>
          <w:b/>
          <w:kern w:val="2"/>
          <w:sz w:val="20"/>
          <w:szCs w:val="20"/>
          <w:lang w:eastAsia="zh-CN"/>
        </w:rPr>
      </w:pPr>
      <w:r>
        <w:rPr>
          <w:rFonts w:asciiTheme="minorEastAsia" w:hAnsiTheme="minorEastAsia" w:cstheme="minorEastAsia" w:hint="eastAsia"/>
          <w:sz w:val="20"/>
          <w:szCs w:val="20"/>
          <w:lang w:eastAsia="zh-CN"/>
        </w:rPr>
        <w:t>地面：    光亮、无污渍、边角无水泥及涂料</w:t>
      </w:r>
    </w:p>
    <w:p w14:paraId="3CB26258" w14:textId="77777777" w:rsidR="00D16FF6" w:rsidRDefault="00D16FF6" w:rsidP="001A3537">
      <w:pPr>
        <w:snapToGrid w:val="0"/>
        <w:spacing w:line="360" w:lineRule="auto"/>
        <w:rPr>
          <w:rStyle w:val="NormalCharacter"/>
          <w:rFonts w:ascii="宋体" w:hAnsi="宋体"/>
          <w:b/>
          <w:sz w:val="24"/>
          <w:szCs w:val="24"/>
        </w:rPr>
      </w:pPr>
    </w:p>
    <w:p w14:paraId="2273AB14" w14:textId="77777777" w:rsidR="003A25BD" w:rsidRDefault="003A25BD" w:rsidP="001A3537">
      <w:pPr>
        <w:snapToGrid w:val="0"/>
        <w:spacing w:line="360" w:lineRule="auto"/>
        <w:rPr>
          <w:rStyle w:val="NormalCharacter"/>
          <w:rFonts w:ascii="宋体" w:hAnsi="宋体"/>
          <w:b/>
          <w:sz w:val="24"/>
          <w:szCs w:val="24"/>
        </w:rPr>
      </w:pPr>
    </w:p>
    <w:p w14:paraId="4A76E153" w14:textId="77777777" w:rsidR="00A13857" w:rsidRDefault="00A13857" w:rsidP="00DD70AE">
      <w:pPr>
        <w:snapToGrid w:val="0"/>
        <w:spacing w:line="360" w:lineRule="auto"/>
        <w:ind w:left="17" w:hanging="17"/>
        <w:jc w:val="left"/>
        <w:rPr>
          <w:rStyle w:val="NormalCharacter"/>
          <w:rFonts w:ascii="宋体" w:hAnsi="宋体"/>
          <w:sz w:val="24"/>
        </w:rPr>
      </w:pPr>
      <w:r>
        <w:rPr>
          <w:rStyle w:val="NormalCharacter"/>
          <w:rFonts w:ascii="宋体" w:hAnsi="宋体" w:hint="eastAsia"/>
          <w:sz w:val="24"/>
        </w:rPr>
        <w:lastRenderedPageBreak/>
        <w:t>三、保险需求</w:t>
      </w:r>
    </w:p>
    <w:p w14:paraId="4DAF1CCC" w14:textId="77777777" w:rsidR="00A13857" w:rsidRDefault="00A13857" w:rsidP="00DD70AE">
      <w:pPr>
        <w:snapToGrid w:val="0"/>
        <w:spacing w:line="360" w:lineRule="auto"/>
        <w:ind w:left="17" w:hanging="17"/>
        <w:jc w:val="left"/>
        <w:rPr>
          <w:rStyle w:val="NormalCharacter"/>
          <w:rFonts w:ascii="宋体" w:hAnsi="宋体"/>
          <w:sz w:val="24"/>
        </w:rPr>
      </w:pPr>
      <w:r w:rsidRPr="00A13857">
        <w:rPr>
          <w:rStyle w:val="NormalCharacter"/>
          <w:rFonts w:ascii="宋体" w:hAnsi="宋体" w:hint="eastAsia"/>
          <w:sz w:val="24"/>
        </w:rPr>
        <w:t>必须在华泰保险公司购买第三方公众责任险</w:t>
      </w:r>
    </w:p>
    <w:p w14:paraId="51F08A50" w14:textId="77777777" w:rsidR="003A25BD" w:rsidRDefault="003A25BD" w:rsidP="00426846">
      <w:pPr>
        <w:snapToGrid w:val="0"/>
        <w:rPr>
          <w:rStyle w:val="NormalCharacter"/>
          <w:rFonts w:ascii="宋体" w:hAnsi="宋体"/>
          <w:b/>
          <w:sz w:val="32"/>
          <w:szCs w:val="32"/>
        </w:rPr>
      </w:pPr>
    </w:p>
    <w:p w14:paraId="13F6EE7D" w14:textId="77777777" w:rsidR="003A25BD" w:rsidRDefault="003A25BD" w:rsidP="00426846">
      <w:pPr>
        <w:snapToGrid w:val="0"/>
        <w:rPr>
          <w:rStyle w:val="NormalCharacter"/>
          <w:rFonts w:ascii="宋体" w:hAnsi="宋体"/>
          <w:b/>
          <w:sz w:val="32"/>
          <w:szCs w:val="32"/>
        </w:rPr>
      </w:pPr>
    </w:p>
    <w:p w14:paraId="0327F992" w14:textId="77777777" w:rsidR="003A25BD" w:rsidRDefault="002E5E3E" w:rsidP="00426846">
      <w:pPr>
        <w:snapToGrid w:val="0"/>
        <w:rPr>
          <w:rStyle w:val="NormalCharacter"/>
          <w:b/>
          <w:sz w:val="32"/>
          <w:szCs w:val="32"/>
        </w:rPr>
      </w:pPr>
      <w:r w:rsidRPr="00426846">
        <w:rPr>
          <w:rStyle w:val="NormalCharacter"/>
          <w:rFonts w:ascii="宋体" w:hAnsi="宋体"/>
          <w:b/>
          <w:sz w:val="32"/>
          <w:szCs w:val="32"/>
        </w:rPr>
        <w:t>格式1 投标书</w:t>
      </w:r>
    </w:p>
    <w:p w14:paraId="2F9E0672" w14:textId="77777777" w:rsidR="003A25BD" w:rsidRDefault="002E5E3E" w:rsidP="002E5E3E">
      <w:pPr>
        <w:pStyle w:val="TOC1"/>
        <w:snapToGrid w:val="0"/>
        <w:ind w:firstLineChars="0"/>
        <w:rPr>
          <w:rStyle w:val="NormalCharacter"/>
          <w:sz w:val="24"/>
        </w:rPr>
      </w:pPr>
      <w:r>
        <w:rPr>
          <w:rStyle w:val="NormalCharacter"/>
          <w:sz w:val="24"/>
        </w:rPr>
        <w:t>投标人承揽</w:t>
      </w:r>
    </w:p>
    <w:p w14:paraId="5C6A03EE" w14:textId="77777777" w:rsidR="003A25BD" w:rsidRDefault="003035AF" w:rsidP="002E5E3E">
      <w:pPr>
        <w:pStyle w:val="TOC1"/>
        <w:snapToGrid w:val="0"/>
        <w:ind w:firstLineChars="0"/>
        <w:rPr>
          <w:rStyle w:val="NormalCharacter"/>
          <w:sz w:val="24"/>
        </w:rPr>
      </w:pPr>
      <w:r w:rsidRPr="00955B15">
        <w:rPr>
          <w:rStyle w:val="NormalCharacter"/>
          <w:sz w:val="24"/>
          <w:szCs w:val="24"/>
        </w:rPr>
        <w:t>重庆嘉发投资管理有限公司</w:t>
      </w:r>
      <w:r>
        <w:rPr>
          <w:rStyle w:val="NormalCharacter"/>
          <w:rFonts w:hint="eastAsia"/>
          <w:sz w:val="24"/>
          <w:szCs w:val="24"/>
        </w:rPr>
        <w:t>康莱德酒店&amp;重庆嘉发投资管理有限公司嘉发希尔顿逸林酒店</w:t>
      </w:r>
      <w:r w:rsidR="00D16FF6">
        <w:rPr>
          <w:rStyle w:val="NormalCharacter"/>
          <w:rFonts w:hint="eastAsia"/>
          <w:sz w:val="24"/>
          <w:szCs w:val="24"/>
        </w:rPr>
        <w:t>客房楼层</w:t>
      </w:r>
      <w:r w:rsidR="00633AEC">
        <w:rPr>
          <w:rStyle w:val="NormalCharacter"/>
          <w:sz w:val="24"/>
          <w:szCs w:val="24"/>
        </w:rPr>
        <w:t>外包</w:t>
      </w:r>
      <w:r w:rsidR="002E5E3E">
        <w:rPr>
          <w:rStyle w:val="NormalCharacter"/>
          <w:sz w:val="24"/>
          <w:szCs w:val="24"/>
        </w:rPr>
        <w:t>。</w:t>
      </w:r>
    </w:p>
    <w:p w14:paraId="6A259AFF" w14:textId="77777777" w:rsidR="003A25BD" w:rsidRDefault="00176388" w:rsidP="00176388">
      <w:pPr>
        <w:snapToGrid w:val="0"/>
        <w:spacing w:before="60" w:after="60" w:line="360" w:lineRule="auto"/>
        <w:ind w:firstLine="570"/>
        <w:jc w:val="left"/>
        <w:rPr>
          <w:rStyle w:val="NormalCharacter"/>
          <w:rFonts w:ascii="宋体" w:hAnsi="宋体"/>
          <w:kern w:val="0"/>
          <w:sz w:val="24"/>
        </w:rPr>
      </w:pPr>
      <w:r>
        <w:rPr>
          <w:rStyle w:val="NormalCharacter"/>
          <w:rFonts w:ascii="宋体" w:hAnsi="宋体"/>
          <w:kern w:val="0"/>
          <w:sz w:val="24"/>
        </w:rPr>
        <w:t>由</w:t>
      </w:r>
      <w:r>
        <w:rPr>
          <w:rStyle w:val="NormalCharacter"/>
          <w:rFonts w:ascii="宋体" w:hAnsi="宋体"/>
          <w:kern w:val="0"/>
          <w:sz w:val="24"/>
          <w:u w:val="single" w:color="000000"/>
        </w:rPr>
        <w:t xml:space="preserve">                                             </w:t>
      </w:r>
      <w:r>
        <w:rPr>
          <w:rStyle w:val="NormalCharacter"/>
          <w:rFonts w:ascii="宋体" w:hAnsi="宋体"/>
          <w:kern w:val="0"/>
          <w:sz w:val="24"/>
        </w:rPr>
        <w:t>投送。</w:t>
      </w:r>
    </w:p>
    <w:p w14:paraId="3FB82B2A" w14:textId="77777777" w:rsidR="003A25BD" w:rsidRDefault="00176388" w:rsidP="00176388">
      <w:pPr>
        <w:snapToGrid w:val="0"/>
        <w:spacing w:before="60" w:after="60" w:line="360" w:lineRule="auto"/>
        <w:ind w:firstLine="570"/>
        <w:jc w:val="left"/>
        <w:rPr>
          <w:rStyle w:val="NormalCharacter"/>
          <w:rFonts w:ascii="宋体" w:hAnsi="宋体"/>
          <w:kern w:val="0"/>
          <w:sz w:val="24"/>
        </w:rPr>
      </w:pPr>
      <w:r>
        <w:rPr>
          <w:rStyle w:val="NormalCharacter"/>
          <w:rFonts w:ascii="宋体" w:hAnsi="宋体"/>
          <w:kern w:val="0"/>
          <w:sz w:val="24"/>
        </w:rPr>
        <w:t>日期：</w:t>
      </w:r>
      <w:r>
        <w:rPr>
          <w:rStyle w:val="NormalCharacter"/>
          <w:rFonts w:ascii="宋体" w:hAnsi="宋体"/>
          <w:kern w:val="0"/>
          <w:sz w:val="24"/>
          <w:u w:val="single" w:color="000000"/>
        </w:rPr>
        <w:t xml:space="preserve">                     </w:t>
      </w:r>
    </w:p>
    <w:p w14:paraId="175CADC5" w14:textId="77777777" w:rsidR="003A25BD" w:rsidRDefault="00176388" w:rsidP="00176388">
      <w:pPr>
        <w:snapToGrid w:val="0"/>
        <w:spacing w:before="60" w:after="60" w:line="360" w:lineRule="auto"/>
        <w:ind w:firstLine="570"/>
        <w:jc w:val="left"/>
        <w:rPr>
          <w:rStyle w:val="NormalCharacter"/>
          <w:rFonts w:ascii="宋体" w:hAnsi="宋体"/>
          <w:kern w:val="0"/>
          <w:sz w:val="24"/>
        </w:rPr>
      </w:pPr>
      <w:r>
        <w:rPr>
          <w:rStyle w:val="NormalCharacter"/>
          <w:rFonts w:ascii="宋体" w:hAnsi="宋体"/>
          <w:kern w:val="0"/>
          <w:sz w:val="24"/>
        </w:rPr>
        <w:t>致：</w:t>
      </w:r>
      <w:r>
        <w:rPr>
          <w:rStyle w:val="NormalCharacter"/>
          <w:rFonts w:ascii="宋体" w:hAnsi="宋体"/>
          <w:kern w:val="0"/>
          <w:sz w:val="24"/>
          <w:u w:val="single" w:color="000000"/>
        </w:rPr>
        <w:t xml:space="preserve">                        </w:t>
      </w:r>
      <w:r>
        <w:rPr>
          <w:rStyle w:val="NormalCharacter"/>
          <w:rFonts w:ascii="宋体" w:hAnsi="宋体"/>
          <w:kern w:val="0"/>
          <w:sz w:val="24"/>
        </w:rPr>
        <w:t>（招标人）</w:t>
      </w:r>
    </w:p>
    <w:p w14:paraId="59832B4B" w14:textId="77777777" w:rsidR="003A25BD" w:rsidRDefault="00176388" w:rsidP="001B7848">
      <w:pPr>
        <w:numPr>
          <w:ilvl w:val="0"/>
          <w:numId w:val="1"/>
        </w:numPr>
        <w:snapToGrid w:val="0"/>
        <w:spacing w:before="60" w:after="60" w:line="360" w:lineRule="auto"/>
        <w:jc w:val="left"/>
        <w:rPr>
          <w:rStyle w:val="NormalCharacter"/>
          <w:rFonts w:ascii="宋体" w:hAnsi="宋体"/>
          <w:kern w:val="0"/>
          <w:sz w:val="24"/>
        </w:rPr>
      </w:pPr>
      <w:r w:rsidRPr="00633AEC">
        <w:rPr>
          <w:rStyle w:val="NormalCharacter"/>
          <w:rFonts w:ascii="宋体" w:hAnsi="宋体"/>
          <w:kern w:val="0"/>
          <w:sz w:val="24"/>
        </w:rPr>
        <w:t>在细阅了上述招标文件</w:t>
      </w:r>
      <w:r w:rsidR="00633AEC" w:rsidRPr="00633AEC">
        <w:rPr>
          <w:rStyle w:val="NormalCharacter"/>
          <w:rFonts w:ascii="宋体" w:hAnsi="宋体"/>
          <w:kern w:val="0"/>
          <w:sz w:val="24"/>
        </w:rPr>
        <w:t>后，我方愿意全部按招标文件的规定包括招标文件中合同条款、服务内容、清洗药剂</w:t>
      </w:r>
      <w:r w:rsidR="00633AEC">
        <w:rPr>
          <w:rStyle w:val="NormalCharacter"/>
          <w:rFonts w:ascii="宋体" w:hAnsi="宋体"/>
          <w:kern w:val="0"/>
          <w:sz w:val="24"/>
        </w:rPr>
        <w:t>要求，以下列的报价或按合同条款规定进行</w:t>
      </w:r>
      <w:r w:rsidR="00633AEC" w:rsidRPr="00633AEC">
        <w:rPr>
          <w:rStyle w:val="NormalCharacter"/>
          <w:rFonts w:ascii="宋体" w:hAnsi="宋体"/>
          <w:kern w:val="0"/>
          <w:sz w:val="24"/>
        </w:rPr>
        <w:t>劳务</w:t>
      </w:r>
      <w:r w:rsidR="00D15303" w:rsidRPr="00633AEC">
        <w:rPr>
          <w:rStyle w:val="NormalCharacter"/>
          <w:rFonts w:ascii="宋体" w:hAnsi="宋体"/>
          <w:kern w:val="0"/>
          <w:sz w:val="24"/>
        </w:rPr>
        <w:t>的报价承揽</w:t>
      </w:r>
      <w:r w:rsidR="003035AF" w:rsidRPr="00955B15">
        <w:rPr>
          <w:rStyle w:val="NormalCharacter"/>
          <w:rFonts w:ascii="宋体" w:hAnsi="宋体"/>
          <w:kern w:val="0"/>
          <w:sz w:val="24"/>
          <w:szCs w:val="24"/>
        </w:rPr>
        <w:t>重庆嘉发投资管理有限公司</w:t>
      </w:r>
      <w:r w:rsidR="003035AF">
        <w:rPr>
          <w:rStyle w:val="NormalCharacter"/>
          <w:rFonts w:ascii="宋体" w:hAnsi="宋体" w:hint="eastAsia"/>
          <w:kern w:val="0"/>
          <w:sz w:val="24"/>
          <w:szCs w:val="24"/>
        </w:rPr>
        <w:t>康莱德酒店&amp;重庆嘉发投资管理有限公司嘉发希尔顿逸林酒店</w:t>
      </w:r>
      <w:r w:rsidR="00D16FF6">
        <w:rPr>
          <w:rStyle w:val="NormalCharacter"/>
          <w:rFonts w:hint="eastAsia"/>
          <w:sz w:val="24"/>
          <w:szCs w:val="24"/>
        </w:rPr>
        <w:t>楼层</w:t>
      </w:r>
      <w:r w:rsidR="00D16FF6">
        <w:rPr>
          <w:rStyle w:val="NormalCharacter"/>
          <w:sz w:val="24"/>
          <w:szCs w:val="24"/>
        </w:rPr>
        <w:t>外包</w:t>
      </w:r>
      <w:r w:rsidRPr="00633AEC">
        <w:rPr>
          <w:rStyle w:val="NormalCharacter"/>
          <w:rFonts w:ascii="宋体" w:hAnsi="宋体"/>
          <w:sz w:val="24"/>
        </w:rPr>
        <w:t>（</w:t>
      </w:r>
      <w:r w:rsidR="00303139" w:rsidRPr="00633AEC">
        <w:rPr>
          <w:rStyle w:val="NormalCharacter"/>
          <w:rFonts w:ascii="宋体" w:hAnsi="宋体"/>
          <w:sz w:val="24"/>
        </w:rPr>
        <w:t>以</w:t>
      </w:r>
      <w:r w:rsidRPr="00633AEC">
        <w:rPr>
          <w:rStyle w:val="NormalCharacter"/>
          <w:rFonts w:ascii="宋体" w:hAnsi="宋体"/>
          <w:sz w:val="24"/>
        </w:rPr>
        <w:t>下称“货物”）</w:t>
      </w:r>
      <w:r w:rsidRPr="00633AEC">
        <w:rPr>
          <w:rStyle w:val="NormalCharacter"/>
          <w:rFonts w:ascii="宋体" w:hAnsi="宋体"/>
          <w:kern w:val="0"/>
          <w:sz w:val="24"/>
        </w:rPr>
        <w:t>项目的</w:t>
      </w:r>
      <w:r w:rsidR="00633AEC" w:rsidRPr="00633AEC">
        <w:rPr>
          <w:rStyle w:val="NormalCharacter"/>
          <w:rFonts w:ascii="宋体" w:hAnsi="宋体"/>
          <w:kern w:val="0"/>
          <w:sz w:val="24"/>
        </w:rPr>
        <w:t>劳务外包</w:t>
      </w:r>
      <w:r w:rsidRPr="00633AEC">
        <w:rPr>
          <w:rStyle w:val="NormalCharacter"/>
          <w:rFonts w:ascii="宋体" w:hAnsi="宋体"/>
          <w:kern w:val="0"/>
          <w:sz w:val="24"/>
        </w:rPr>
        <w:t>服务；</w:t>
      </w:r>
    </w:p>
    <w:p w14:paraId="1820B616" w14:textId="77777777" w:rsidR="003A25BD" w:rsidRDefault="00633AEC" w:rsidP="001B7848">
      <w:pPr>
        <w:numPr>
          <w:ilvl w:val="0"/>
          <w:numId w:val="1"/>
        </w:numPr>
        <w:snapToGrid w:val="0"/>
        <w:spacing w:before="60" w:after="60" w:line="360" w:lineRule="auto"/>
        <w:jc w:val="left"/>
        <w:rPr>
          <w:rStyle w:val="NormalCharacter"/>
          <w:rFonts w:ascii="宋体" w:hAnsi="宋体"/>
          <w:kern w:val="0"/>
          <w:sz w:val="24"/>
        </w:rPr>
      </w:pPr>
      <w:r>
        <w:rPr>
          <w:rStyle w:val="NormalCharacter"/>
          <w:rFonts w:ascii="宋体" w:hAnsi="宋体"/>
          <w:kern w:val="0"/>
          <w:sz w:val="24"/>
        </w:rPr>
        <w:t>本次报价</w:t>
      </w:r>
      <w:r w:rsidR="00176388" w:rsidRPr="00633AEC">
        <w:rPr>
          <w:rStyle w:val="NormalCharacter"/>
          <w:rFonts w:ascii="宋体" w:hAnsi="宋体"/>
          <w:kern w:val="0"/>
          <w:sz w:val="24"/>
        </w:rPr>
        <w:t>明细见后附清单。</w:t>
      </w:r>
    </w:p>
    <w:p w14:paraId="39F63BAA" w14:textId="77777777" w:rsidR="003A25BD" w:rsidRDefault="00176388" w:rsidP="00176388">
      <w:pPr>
        <w:numPr>
          <w:ilvl w:val="0"/>
          <w:numId w:val="1"/>
        </w:numPr>
        <w:snapToGrid w:val="0"/>
        <w:spacing w:before="60" w:after="60" w:line="360" w:lineRule="auto"/>
        <w:jc w:val="left"/>
        <w:rPr>
          <w:rStyle w:val="NormalCharacter"/>
          <w:rFonts w:ascii="宋体" w:hAnsi="宋体"/>
          <w:kern w:val="0"/>
          <w:sz w:val="24"/>
        </w:rPr>
      </w:pPr>
      <w:r>
        <w:rPr>
          <w:rStyle w:val="NormalCharacter"/>
          <w:rFonts w:ascii="宋体" w:hAnsi="宋体"/>
          <w:kern w:val="0"/>
          <w:sz w:val="24"/>
        </w:rPr>
        <w:t>如本投标书获接纳，我方保证在合同文件规定的时间</w:t>
      </w:r>
      <w:r w:rsidR="002D1AF3">
        <w:rPr>
          <w:rStyle w:val="NormalCharacter"/>
          <w:rFonts w:ascii="宋体" w:hAnsi="宋体"/>
          <w:kern w:val="0"/>
          <w:sz w:val="24"/>
        </w:rPr>
        <w:t>内完成上诉服务；</w:t>
      </w:r>
    </w:p>
    <w:p w14:paraId="365BC226" w14:textId="77777777" w:rsidR="003A25BD" w:rsidRDefault="003158AE" w:rsidP="00D906DD">
      <w:pPr>
        <w:snapToGrid w:val="0"/>
        <w:spacing w:before="60" w:after="60" w:line="360" w:lineRule="auto"/>
        <w:ind w:left="480" w:hanging="480"/>
        <w:jc w:val="left"/>
        <w:rPr>
          <w:rStyle w:val="NormalCharacter"/>
          <w:rFonts w:ascii="宋体" w:hAnsi="宋体"/>
          <w:kern w:val="0"/>
          <w:sz w:val="24"/>
        </w:rPr>
      </w:pPr>
      <w:r>
        <w:rPr>
          <w:rStyle w:val="NormalCharacter"/>
          <w:rFonts w:ascii="宋体" w:hAnsi="宋体"/>
          <w:kern w:val="0"/>
          <w:sz w:val="24"/>
        </w:rPr>
        <w:t xml:space="preserve"> </w:t>
      </w:r>
      <w:r w:rsidR="00D906DD">
        <w:rPr>
          <w:rStyle w:val="NormalCharacter"/>
          <w:rFonts w:ascii="宋体" w:hAnsi="宋体"/>
          <w:kern w:val="0"/>
          <w:sz w:val="24"/>
        </w:rPr>
        <w:t xml:space="preserve">4.  </w:t>
      </w:r>
      <w:r w:rsidR="00176388">
        <w:rPr>
          <w:rStyle w:val="NormalCharacter"/>
          <w:rFonts w:ascii="宋体" w:hAnsi="宋体"/>
          <w:kern w:val="0"/>
          <w:sz w:val="24"/>
        </w:rPr>
        <w:t>我方同意本投标书的有效期为开标日后</w:t>
      </w:r>
      <w:r w:rsidR="00176388" w:rsidRPr="00BA74AA">
        <w:rPr>
          <w:rStyle w:val="NormalCharacter"/>
          <w:rFonts w:ascii="宋体" w:hAnsi="宋体"/>
          <w:b/>
          <w:color w:val="FF0000"/>
          <w:kern w:val="0"/>
          <w:sz w:val="24"/>
          <w:highlight w:val="yellow"/>
        </w:rPr>
        <w:t>90</w:t>
      </w:r>
      <w:r w:rsidR="00176388">
        <w:rPr>
          <w:rStyle w:val="NormalCharacter"/>
          <w:rFonts w:ascii="宋体" w:hAnsi="宋体"/>
          <w:kern w:val="0"/>
          <w:sz w:val="24"/>
        </w:rPr>
        <w:t>个日历天，在此期限届满之前，本投标书始终对我方有约束力，并可随时予以接纳。</w:t>
      </w:r>
    </w:p>
    <w:p w14:paraId="7933FA07" w14:textId="77777777" w:rsidR="003A25BD" w:rsidRDefault="003158AE" w:rsidP="00D906DD">
      <w:pPr>
        <w:snapToGrid w:val="0"/>
        <w:spacing w:before="60" w:after="60" w:line="360" w:lineRule="auto"/>
        <w:ind w:left="480" w:hanging="480"/>
        <w:jc w:val="left"/>
        <w:rPr>
          <w:rStyle w:val="NormalCharacter"/>
          <w:rFonts w:ascii="宋体" w:hAnsi="宋体"/>
          <w:kern w:val="0"/>
          <w:sz w:val="24"/>
        </w:rPr>
      </w:pPr>
      <w:r>
        <w:rPr>
          <w:rStyle w:val="NormalCharacter"/>
          <w:rFonts w:ascii="宋体" w:hAnsi="宋体"/>
          <w:kern w:val="0"/>
          <w:sz w:val="24"/>
        </w:rPr>
        <w:t xml:space="preserve"> </w:t>
      </w:r>
      <w:r w:rsidR="00D906DD">
        <w:rPr>
          <w:rStyle w:val="NormalCharacter"/>
          <w:rFonts w:ascii="宋体" w:hAnsi="宋体"/>
          <w:kern w:val="0"/>
          <w:sz w:val="24"/>
        </w:rPr>
        <w:t xml:space="preserve">5.  </w:t>
      </w:r>
      <w:r w:rsidR="00176388">
        <w:rPr>
          <w:rStyle w:val="NormalCharacter"/>
          <w:rFonts w:ascii="宋体" w:hAnsi="宋体"/>
          <w:kern w:val="0"/>
          <w:sz w:val="24"/>
        </w:rPr>
        <w:t>直至另行签署正式协议/合同为止，本投标书由招标人在有效期内接纳后便成为协议/合同之有效组成部分，对双方有约束力。</w:t>
      </w:r>
    </w:p>
    <w:p w14:paraId="5A0BD0A8" w14:textId="77777777" w:rsidR="003A25BD" w:rsidRDefault="003158AE" w:rsidP="00D906DD">
      <w:pPr>
        <w:snapToGrid w:val="0"/>
        <w:spacing w:before="60" w:after="60" w:line="360" w:lineRule="auto"/>
        <w:ind w:left="480" w:hanging="480"/>
        <w:jc w:val="left"/>
        <w:rPr>
          <w:rStyle w:val="NormalCharacter"/>
          <w:rFonts w:ascii="宋体" w:hAnsi="宋体"/>
          <w:kern w:val="0"/>
          <w:sz w:val="24"/>
        </w:rPr>
      </w:pPr>
      <w:r>
        <w:rPr>
          <w:rStyle w:val="NormalCharacter"/>
          <w:rFonts w:ascii="宋体" w:hAnsi="宋体"/>
          <w:kern w:val="0"/>
          <w:sz w:val="24"/>
        </w:rPr>
        <w:t xml:space="preserve"> </w:t>
      </w:r>
      <w:r w:rsidR="00D906DD">
        <w:rPr>
          <w:rStyle w:val="NormalCharacter"/>
          <w:rFonts w:ascii="宋体" w:hAnsi="宋体"/>
          <w:kern w:val="0"/>
          <w:sz w:val="24"/>
        </w:rPr>
        <w:t xml:space="preserve">6.  </w:t>
      </w:r>
      <w:r w:rsidR="00176388">
        <w:rPr>
          <w:rStyle w:val="NormalCharacter"/>
          <w:rFonts w:ascii="宋体" w:hAnsi="宋体"/>
          <w:kern w:val="0"/>
          <w:sz w:val="24"/>
        </w:rPr>
        <w:t>我方确认本投标书已考虑招标人已向我方发出的关于招标文件的补充和修改通知及所有相关补充文件。</w:t>
      </w:r>
    </w:p>
    <w:p w14:paraId="1250AF73" w14:textId="77777777" w:rsidR="003A25BD" w:rsidRDefault="00176388" w:rsidP="00D906DD">
      <w:pPr>
        <w:snapToGrid w:val="0"/>
        <w:spacing w:before="60" w:after="60" w:line="360" w:lineRule="auto"/>
        <w:ind w:left="562"/>
        <w:jc w:val="left"/>
        <w:rPr>
          <w:rStyle w:val="NormalCharacter"/>
          <w:rFonts w:ascii="宋体" w:hAnsi="宋体"/>
          <w:b/>
          <w:bCs/>
          <w:kern w:val="0"/>
          <w:sz w:val="24"/>
        </w:rPr>
      </w:pPr>
      <w:r w:rsidRPr="00A3452C">
        <w:rPr>
          <w:rStyle w:val="NormalCharacter"/>
          <w:rFonts w:ascii="宋体" w:hAnsi="宋体"/>
          <w:b/>
          <w:bCs/>
          <w:kern w:val="0"/>
          <w:sz w:val="24"/>
        </w:rPr>
        <w:t>我方理解</w:t>
      </w:r>
      <w:r>
        <w:rPr>
          <w:rStyle w:val="NormalCharacter"/>
          <w:rFonts w:ascii="宋体" w:hAnsi="宋体"/>
          <w:b/>
          <w:bCs/>
          <w:kern w:val="0"/>
          <w:sz w:val="24"/>
        </w:rPr>
        <w:t>，</w:t>
      </w:r>
      <w:r w:rsidRPr="00A3452C">
        <w:rPr>
          <w:rStyle w:val="NormalCharacter"/>
          <w:rFonts w:ascii="宋体" w:hAnsi="宋体"/>
          <w:b/>
          <w:bCs/>
          <w:kern w:val="0"/>
          <w:sz w:val="24"/>
        </w:rPr>
        <w:t>招标人不一定要接受最低报价的投标书或迟到的任何投标文件，亦无需解释选择或否决任何投标书的原因。</w:t>
      </w:r>
    </w:p>
    <w:p w14:paraId="3C679044" w14:textId="77777777" w:rsidR="003A25BD" w:rsidRDefault="00176388" w:rsidP="00D906DD">
      <w:pPr>
        <w:snapToGrid w:val="0"/>
        <w:spacing w:before="60" w:after="60" w:line="360" w:lineRule="auto"/>
        <w:ind w:left="562"/>
        <w:jc w:val="left"/>
        <w:rPr>
          <w:rStyle w:val="NormalCharacter"/>
          <w:rFonts w:ascii="宋体" w:hAnsi="宋体"/>
          <w:b/>
          <w:bCs/>
          <w:kern w:val="0"/>
          <w:sz w:val="24"/>
        </w:rPr>
      </w:pPr>
      <w:r>
        <w:rPr>
          <w:rStyle w:val="NormalCharacter"/>
          <w:rFonts w:ascii="宋体" w:hAnsi="宋体"/>
          <w:b/>
          <w:bCs/>
          <w:kern w:val="0"/>
          <w:sz w:val="24"/>
        </w:rPr>
        <w:lastRenderedPageBreak/>
        <w:t>我方理解，据本次招标项目的实际情况及与我方前期沟通的结果，招标人可决定缩短投标截止期或招标文件修改截止期，我方不持异议。</w:t>
      </w:r>
    </w:p>
    <w:p w14:paraId="6C165119" w14:textId="77777777" w:rsidR="003A25BD" w:rsidRDefault="003A25BD" w:rsidP="00176388">
      <w:pPr>
        <w:snapToGrid w:val="0"/>
        <w:spacing w:before="60" w:after="60" w:line="360" w:lineRule="auto"/>
        <w:ind w:firstLine="595"/>
        <w:jc w:val="left"/>
        <w:rPr>
          <w:rStyle w:val="NormalCharacter"/>
          <w:rFonts w:ascii="宋体" w:hAnsi="宋体"/>
          <w:kern w:val="0"/>
          <w:sz w:val="24"/>
        </w:rPr>
      </w:pPr>
    </w:p>
    <w:p w14:paraId="2F322877" w14:textId="77777777" w:rsidR="003A25BD" w:rsidRDefault="003A25BD" w:rsidP="00176388">
      <w:pPr>
        <w:snapToGrid w:val="0"/>
        <w:spacing w:before="60" w:after="60" w:line="360" w:lineRule="auto"/>
        <w:ind w:firstLine="595"/>
        <w:jc w:val="left"/>
        <w:rPr>
          <w:rStyle w:val="NormalCharacter"/>
          <w:rFonts w:ascii="宋体" w:hAnsi="宋体"/>
          <w:kern w:val="0"/>
          <w:sz w:val="24"/>
        </w:rPr>
      </w:pPr>
    </w:p>
    <w:p w14:paraId="324724CA" w14:textId="77777777" w:rsidR="003A25BD" w:rsidRDefault="00176388" w:rsidP="00176388">
      <w:pPr>
        <w:snapToGrid w:val="0"/>
        <w:spacing w:before="60" w:after="60" w:line="360" w:lineRule="auto"/>
        <w:ind w:firstLine="595"/>
        <w:jc w:val="left"/>
        <w:rPr>
          <w:rStyle w:val="NormalCharacter"/>
          <w:rFonts w:ascii="宋体" w:hAnsi="宋体"/>
          <w:kern w:val="0"/>
          <w:sz w:val="24"/>
        </w:rPr>
      </w:pPr>
      <w:r>
        <w:rPr>
          <w:rStyle w:val="NormalCharacter"/>
          <w:rFonts w:ascii="宋体" w:hAnsi="宋体"/>
          <w:kern w:val="0"/>
          <w:sz w:val="24"/>
        </w:rPr>
        <w:t>投标人名称：</w:t>
      </w:r>
      <w:r>
        <w:rPr>
          <w:rStyle w:val="NormalCharacter"/>
          <w:rFonts w:ascii="宋体" w:hAnsi="宋体"/>
          <w:kern w:val="0"/>
          <w:sz w:val="24"/>
          <w:u w:val="single" w:color="000000"/>
        </w:rPr>
        <w:t xml:space="preserve">                                        </w:t>
      </w:r>
      <w:r>
        <w:rPr>
          <w:rStyle w:val="NormalCharacter"/>
          <w:rFonts w:ascii="宋体" w:hAnsi="宋体"/>
          <w:kern w:val="0"/>
          <w:sz w:val="24"/>
          <w:u w:val="single" w:color="000000"/>
        </w:rPr>
        <w:br/>
      </w:r>
      <w:r>
        <w:rPr>
          <w:rStyle w:val="NormalCharacter"/>
          <w:rFonts w:ascii="宋体" w:hAnsi="宋体"/>
          <w:kern w:val="0"/>
          <w:sz w:val="24"/>
        </w:rPr>
        <w:t xml:space="preserve">    （加盖公章）</w:t>
      </w:r>
    </w:p>
    <w:p w14:paraId="6E5B1EC4" w14:textId="77777777" w:rsidR="003A25BD" w:rsidRDefault="00176388" w:rsidP="00176388">
      <w:pPr>
        <w:snapToGrid w:val="0"/>
        <w:spacing w:before="60" w:after="60" w:line="360" w:lineRule="auto"/>
        <w:ind w:firstLine="595"/>
        <w:jc w:val="left"/>
        <w:rPr>
          <w:rStyle w:val="NormalCharacter"/>
          <w:rFonts w:ascii="宋体" w:hAnsi="宋体"/>
          <w:kern w:val="0"/>
          <w:sz w:val="24"/>
          <w:u w:val="single"/>
        </w:rPr>
      </w:pPr>
      <w:r>
        <w:rPr>
          <w:rStyle w:val="NormalCharacter"/>
          <w:rFonts w:ascii="宋体" w:hAnsi="宋体"/>
          <w:kern w:val="0"/>
          <w:sz w:val="24"/>
        </w:rPr>
        <w:t>法定地址：</w:t>
      </w:r>
      <w:r>
        <w:rPr>
          <w:rStyle w:val="NormalCharacter"/>
          <w:rFonts w:ascii="宋体" w:hAnsi="宋体"/>
          <w:kern w:val="0"/>
          <w:sz w:val="24"/>
          <w:u w:val="single" w:color="000000"/>
        </w:rPr>
        <w:t xml:space="preserve">                                            </w:t>
      </w:r>
    </w:p>
    <w:p w14:paraId="38B826B0" w14:textId="77777777" w:rsidR="003A25BD" w:rsidRDefault="00176388" w:rsidP="00176388">
      <w:pPr>
        <w:snapToGrid w:val="0"/>
        <w:spacing w:before="60" w:after="60" w:line="360" w:lineRule="auto"/>
        <w:ind w:firstLine="595"/>
        <w:jc w:val="left"/>
        <w:rPr>
          <w:rStyle w:val="NormalCharacter"/>
          <w:rFonts w:ascii="宋体" w:hAnsi="宋体"/>
          <w:kern w:val="0"/>
          <w:sz w:val="24"/>
          <w:u w:val="single"/>
        </w:rPr>
      </w:pPr>
      <w:r>
        <w:rPr>
          <w:rStyle w:val="NormalCharacter"/>
          <w:rFonts w:ascii="宋体" w:hAnsi="宋体"/>
          <w:kern w:val="0"/>
          <w:sz w:val="24"/>
        </w:rPr>
        <w:t>联系电话：</w:t>
      </w:r>
      <w:r>
        <w:rPr>
          <w:rStyle w:val="NormalCharacter"/>
          <w:rFonts w:ascii="宋体" w:hAnsi="宋体"/>
          <w:kern w:val="0"/>
          <w:sz w:val="24"/>
          <w:u w:val="single" w:color="000000"/>
        </w:rPr>
        <w:t xml:space="preserve">                 </w:t>
      </w:r>
      <w:r>
        <w:rPr>
          <w:rStyle w:val="NormalCharacter"/>
          <w:rFonts w:ascii="宋体" w:hAnsi="宋体"/>
          <w:kern w:val="0"/>
          <w:sz w:val="24"/>
        </w:rPr>
        <w:t xml:space="preserve"> 传真：</w:t>
      </w:r>
      <w:r>
        <w:rPr>
          <w:rStyle w:val="NormalCharacter"/>
          <w:rFonts w:ascii="宋体" w:hAnsi="宋体"/>
          <w:kern w:val="0"/>
          <w:sz w:val="24"/>
          <w:u w:val="single" w:color="000000"/>
        </w:rPr>
        <w:t xml:space="preserve">                    </w:t>
      </w:r>
    </w:p>
    <w:p w14:paraId="0BB0ED8E" w14:textId="77777777" w:rsidR="003A25BD" w:rsidRDefault="00176388" w:rsidP="00176388">
      <w:pPr>
        <w:snapToGrid w:val="0"/>
        <w:spacing w:before="60" w:after="60" w:line="360" w:lineRule="auto"/>
        <w:ind w:left="560"/>
        <w:jc w:val="left"/>
        <w:rPr>
          <w:rStyle w:val="NormalCharacter"/>
          <w:rFonts w:ascii="宋体" w:hAnsi="宋体"/>
          <w:kern w:val="0"/>
          <w:sz w:val="24"/>
        </w:rPr>
      </w:pPr>
      <w:r>
        <w:rPr>
          <w:rStyle w:val="NormalCharacter"/>
          <w:rFonts w:ascii="宋体" w:hAnsi="宋体"/>
          <w:kern w:val="0"/>
          <w:sz w:val="24"/>
        </w:rPr>
        <w:t>法定代表人：</w:t>
      </w:r>
      <w:r>
        <w:rPr>
          <w:rStyle w:val="NormalCharacter"/>
          <w:rFonts w:ascii="宋体" w:hAnsi="宋体"/>
          <w:kern w:val="0"/>
          <w:sz w:val="24"/>
          <w:u w:val="single" w:color="000000"/>
        </w:rPr>
        <w:t xml:space="preserve">                                  </w:t>
      </w:r>
      <w:r>
        <w:rPr>
          <w:rStyle w:val="NormalCharacter"/>
          <w:rFonts w:ascii="宋体" w:hAnsi="宋体"/>
          <w:kern w:val="0"/>
          <w:sz w:val="24"/>
          <w:u w:val="single" w:color="000000"/>
        </w:rPr>
        <w:br/>
      </w:r>
      <w:r>
        <w:rPr>
          <w:rStyle w:val="NormalCharacter"/>
          <w:rFonts w:ascii="宋体" w:hAnsi="宋体"/>
          <w:kern w:val="0"/>
          <w:sz w:val="24"/>
        </w:rPr>
        <w:t>或获授权代表签署：</w:t>
      </w:r>
      <w:r>
        <w:rPr>
          <w:rStyle w:val="NormalCharacter"/>
          <w:rFonts w:ascii="宋体" w:hAnsi="宋体"/>
          <w:kern w:val="0"/>
          <w:sz w:val="24"/>
          <w:u w:val="single" w:color="000000"/>
        </w:rPr>
        <w:t xml:space="preserve">                                    </w:t>
      </w:r>
    </w:p>
    <w:p w14:paraId="1D961C3B" w14:textId="77777777" w:rsidR="003A25BD" w:rsidRDefault="00176388" w:rsidP="00176388">
      <w:pPr>
        <w:snapToGrid w:val="0"/>
        <w:spacing w:before="60" w:after="60" w:line="360" w:lineRule="auto"/>
        <w:ind w:firstLine="595"/>
        <w:jc w:val="left"/>
        <w:rPr>
          <w:rStyle w:val="NormalCharacter"/>
          <w:rFonts w:ascii="宋体" w:hAnsi="宋体"/>
          <w:kern w:val="0"/>
          <w:sz w:val="24"/>
        </w:rPr>
      </w:pPr>
      <w:r>
        <w:rPr>
          <w:rStyle w:val="NormalCharacter"/>
          <w:rFonts w:ascii="宋体" w:hAnsi="宋体"/>
          <w:kern w:val="0"/>
          <w:sz w:val="24"/>
        </w:rPr>
        <w:t>正楷书写姓名：</w:t>
      </w:r>
      <w:r>
        <w:rPr>
          <w:rStyle w:val="NormalCharacter"/>
          <w:rFonts w:ascii="宋体" w:hAnsi="宋体"/>
          <w:kern w:val="0"/>
          <w:sz w:val="24"/>
          <w:u w:val="single" w:color="000000"/>
        </w:rPr>
        <w:t xml:space="preserve">                                        </w:t>
      </w:r>
    </w:p>
    <w:p w14:paraId="22C5CD64" w14:textId="77777777" w:rsidR="003A25BD" w:rsidRDefault="00176388" w:rsidP="00176388">
      <w:pPr>
        <w:snapToGrid w:val="0"/>
        <w:spacing w:line="360" w:lineRule="auto"/>
        <w:jc w:val="center"/>
        <w:rPr>
          <w:rStyle w:val="NormalCharacter"/>
          <w:rFonts w:ascii="宋体" w:hAnsi="宋体"/>
          <w:sz w:val="24"/>
        </w:rPr>
      </w:pPr>
      <w:r>
        <w:rPr>
          <w:rStyle w:val="NormalCharacter"/>
          <w:rFonts w:ascii="宋体" w:hAnsi="宋体"/>
          <w:kern w:val="0"/>
          <w:sz w:val="24"/>
        </w:rPr>
        <w:t>职位：</w:t>
      </w:r>
      <w:r>
        <w:rPr>
          <w:rStyle w:val="NormalCharacter"/>
          <w:rFonts w:ascii="宋体" w:hAnsi="宋体"/>
          <w:kern w:val="0"/>
          <w:sz w:val="24"/>
          <w:u w:val="single" w:color="000000"/>
        </w:rPr>
        <w:t xml:space="preserve">                                  </w:t>
      </w:r>
      <w:r w:rsidR="00864EA8">
        <w:rPr>
          <w:rStyle w:val="NormalCharacter"/>
          <w:rFonts w:ascii="宋体" w:hAnsi="宋体"/>
          <w:sz w:val="24"/>
        </w:rPr>
        <w:br/>
      </w:r>
    </w:p>
    <w:p w14:paraId="19653385" w14:textId="77777777" w:rsidR="003A25BD" w:rsidRDefault="003A25BD" w:rsidP="00176388">
      <w:pPr>
        <w:snapToGrid w:val="0"/>
        <w:spacing w:line="360" w:lineRule="auto"/>
        <w:jc w:val="center"/>
        <w:rPr>
          <w:rStyle w:val="NormalCharacter"/>
          <w:rFonts w:ascii="宋体" w:hAnsi="宋体"/>
          <w:b/>
          <w:sz w:val="32"/>
        </w:rPr>
      </w:pPr>
    </w:p>
    <w:p w14:paraId="5A764603" w14:textId="77777777" w:rsidR="003A25BD" w:rsidRDefault="00864EA8" w:rsidP="00864EA8">
      <w:pPr>
        <w:pStyle w:val="Heading3"/>
        <w:snapToGrid w:val="0"/>
        <w:spacing w:line="360" w:lineRule="auto"/>
        <w:jc w:val="center"/>
        <w:rPr>
          <w:rStyle w:val="NormalCharacter"/>
          <w:rFonts w:ascii="宋体" w:hAnsi="宋体"/>
          <w:b/>
          <w:color w:val="000000"/>
          <w:sz w:val="44"/>
        </w:rPr>
      </w:pPr>
      <w:r w:rsidRPr="00F15213">
        <w:rPr>
          <w:rStyle w:val="NormalCharacter"/>
          <w:rFonts w:ascii="宋体" w:hAnsi="宋体"/>
          <w:b/>
          <w:color w:val="000000"/>
        </w:rPr>
        <w:t>格式2 开标一览表</w:t>
      </w:r>
    </w:p>
    <w:p w14:paraId="0668D2FC" w14:textId="77777777" w:rsidR="003A25BD" w:rsidRDefault="00864EA8" w:rsidP="00864EA8">
      <w:pPr>
        <w:snapToGrid w:val="0"/>
        <w:spacing w:line="360" w:lineRule="auto"/>
        <w:rPr>
          <w:rStyle w:val="NormalCharacter"/>
          <w:rFonts w:ascii="宋体" w:hAnsi="宋体"/>
          <w:sz w:val="24"/>
          <w:szCs w:val="24"/>
        </w:rPr>
      </w:pPr>
      <w:r>
        <w:rPr>
          <w:rStyle w:val="NormalCharacter"/>
          <w:rFonts w:ascii="宋体" w:hAnsi="宋体"/>
          <w:sz w:val="24"/>
          <w:szCs w:val="24"/>
        </w:rPr>
        <w:t>投标人名称：</w:t>
      </w:r>
    </w:p>
    <w:p w14:paraId="7E72C49E" w14:textId="77777777" w:rsidR="003A25BD" w:rsidRDefault="003A25BD" w:rsidP="00864EA8">
      <w:pPr>
        <w:snapToGrid w:val="0"/>
        <w:spacing w:line="360" w:lineRule="auto"/>
        <w:rPr>
          <w:rStyle w:val="NormalCharacter"/>
          <w:rFonts w:ascii="宋体" w:hAnsi="宋体"/>
          <w:sz w:val="24"/>
          <w:szCs w:val="24"/>
        </w:rPr>
      </w:pPr>
    </w:p>
    <w:tbl>
      <w:tblPr>
        <w:tblW w:w="7080" w:type="dxa"/>
        <w:tblInd w:w="765" w:type="dxa"/>
        <w:tblLook w:val="04A0" w:firstRow="1" w:lastRow="0" w:firstColumn="1" w:lastColumn="0" w:noHBand="0" w:noVBand="1"/>
      </w:tblPr>
      <w:tblGrid>
        <w:gridCol w:w="2280"/>
        <w:gridCol w:w="1860"/>
        <w:gridCol w:w="1480"/>
        <w:gridCol w:w="1460"/>
      </w:tblGrid>
      <w:tr w:rsidR="00D16FF6" w:rsidRPr="00D16FF6" w14:paraId="05323B8E" w14:textId="77777777" w:rsidTr="00D16FF6">
        <w:trPr>
          <w:trHeight w:val="280"/>
        </w:trPr>
        <w:tc>
          <w:tcPr>
            <w:tcW w:w="2280" w:type="dxa"/>
            <w:tcBorders>
              <w:top w:val="single" w:sz="8" w:space="0" w:color="auto"/>
              <w:left w:val="single" w:sz="8" w:space="0" w:color="auto"/>
              <w:bottom w:val="single" w:sz="4" w:space="0" w:color="auto"/>
              <w:right w:val="single" w:sz="4" w:space="0" w:color="auto"/>
            </w:tcBorders>
            <w:noWrap/>
            <w:vAlign w:val="center"/>
            <w:hideMark/>
          </w:tcPr>
          <w:p w14:paraId="13EDCEA6"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860" w:type="dxa"/>
            <w:tcBorders>
              <w:top w:val="single" w:sz="8" w:space="0" w:color="auto"/>
              <w:left w:val="nil"/>
              <w:bottom w:val="single" w:sz="4" w:space="0" w:color="auto"/>
              <w:right w:val="single" w:sz="4" w:space="0" w:color="auto"/>
            </w:tcBorders>
            <w:noWrap/>
            <w:vAlign w:val="center"/>
            <w:hideMark/>
          </w:tcPr>
          <w:p w14:paraId="251D637D" w14:textId="77777777" w:rsidR="00D16FF6" w:rsidRPr="00D16FF6" w:rsidRDefault="00D16FF6" w:rsidP="00D16FF6">
            <w:pPr>
              <w:jc w:val="center"/>
              <w:textAlignment w:val="auto"/>
              <w:rPr>
                <w:rFonts w:ascii="宋体" w:hAnsi="宋体"/>
                <w:color w:val="000000"/>
                <w:kern w:val="0"/>
                <w:sz w:val="22"/>
                <w:szCs w:val="22"/>
              </w:rPr>
            </w:pPr>
            <w:r w:rsidRPr="00D16FF6">
              <w:rPr>
                <w:rFonts w:ascii="宋体" w:hAnsi="宋体" w:hint="eastAsia"/>
                <w:color w:val="000000"/>
                <w:kern w:val="0"/>
                <w:sz w:val="22"/>
                <w:szCs w:val="22"/>
              </w:rPr>
              <w:t>价格/</w:t>
            </w:r>
            <w:r>
              <w:rPr>
                <w:rFonts w:ascii="宋体" w:hAnsi="宋体" w:hint="eastAsia"/>
                <w:color w:val="000000"/>
                <w:kern w:val="0"/>
                <w:sz w:val="22"/>
                <w:szCs w:val="22"/>
              </w:rPr>
              <w:t>单</w:t>
            </w:r>
            <w:r w:rsidRPr="00D16FF6">
              <w:rPr>
                <w:rFonts w:ascii="宋体" w:hAnsi="宋体" w:hint="eastAsia"/>
                <w:color w:val="000000"/>
                <w:kern w:val="0"/>
                <w:sz w:val="22"/>
                <w:szCs w:val="22"/>
              </w:rPr>
              <w:t>间（税前）</w:t>
            </w:r>
          </w:p>
        </w:tc>
        <w:tc>
          <w:tcPr>
            <w:tcW w:w="1480" w:type="dxa"/>
            <w:tcBorders>
              <w:top w:val="single" w:sz="8" w:space="0" w:color="auto"/>
              <w:left w:val="nil"/>
              <w:bottom w:val="single" w:sz="4" w:space="0" w:color="auto"/>
              <w:right w:val="single" w:sz="4" w:space="0" w:color="auto"/>
            </w:tcBorders>
            <w:noWrap/>
            <w:vAlign w:val="center"/>
            <w:hideMark/>
          </w:tcPr>
          <w:p w14:paraId="737E7A30" w14:textId="77777777" w:rsidR="00D16FF6" w:rsidRPr="00D16FF6" w:rsidRDefault="00D16FF6" w:rsidP="00D16FF6">
            <w:pPr>
              <w:jc w:val="center"/>
              <w:textAlignment w:val="auto"/>
              <w:rPr>
                <w:rFonts w:ascii="宋体" w:hAnsi="宋体"/>
                <w:color w:val="000000"/>
                <w:kern w:val="0"/>
                <w:sz w:val="22"/>
                <w:szCs w:val="22"/>
              </w:rPr>
            </w:pPr>
            <w:r w:rsidRPr="00D16FF6">
              <w:rPr>
                <w:rFonts w:ascii="宋体" w:hAnsi="宋体" w:hint="eastAsia"/>
                <w:color w:val="000000"/>
                <w:kern w:val="0"/>
                <w:sz w:val="22"/>
                <w:szCs w:val="22"/>
              </w:rPr>
              <w:t>税率</w:t>
            </w:r>
          </w:p>
        </w:tc>
        <w:tc>
          <w:tcPr>
            <w:tcW w:w="1460" w:type="dxa"/>
            <w:tcBorders>
              <w:top w:val="single" w:sz="8" w:space="0" w:color="auto"/>
              <w:left w:val="nil"/>
              <w:bottom w:val="single" w:sz="4" w:space="0" w:color="auto"/>
              <w:right w:val="single" w:sz="8" w:space="0" w:color="auto"/>
            </w:tcBorders>
            <w:noWrap/>
            <w:vAlign w:val="center"/>
            <w:hideMark/>
          </w:tcPr>
          <w:p w14:paraId="56228417" w14:textId="77777777" w:rsidR="00D16FF6" w:rsidRPr="00D16FF6" w:rsidRDefault="00D16FF6" w:rsidP="00D16FF6">
            <w:pPr>
              <w:jc w:val="center"/>
              <w:textAlignment w:val="auto"/>
              <w:rPr>
                <w:rFonts w:ascii="宋体" w:hAnsi="宋体"/>
                <w:color w:val="000000"/>
                <w:kern w:val="0"/>
                <w:sz w:val="22"/>
                <w:szCs w:val="22"/>
              </w:rPr>
            </w:pPr>
            <w:r w:rsidRPr="00D16FF6">
              <w:rPr>
                <w:rFonts w:ascii="宋体" w:hAnsi="宋体" w:hint="eastAsia"/>
                <w:color w:val="000000"/>
                <w:kern w:val="0"/>
                <w:sz w:val="22"/>
                <w:szCs w:val="22"/>
              </w:rPr>
              <w:t>税后</w:t>
            </w:r>
          </w:p>
        </w:tc>
      </w:tr>
      <w:tr w:rsidR="00D16FF6" w:rsidRPr="00D16FF6" w14:paraId="4D8450FC" w14:textId="77777777" w:rsidTr="00D16FF6">
        <w:trPr>
          <w:trHeight w:val="280"/>
        </w:trPr>
        <w:tc>
          <w:tcPr>
            <w:tcW w:w="2280" w:type="dxa"/>
            <w:tcBorders>
              <w:top w:val="nil"/>
              <w:left w:val="single" w:sz="8" w:space="0" w:color="auto"/>
              <w:bottom w:val="single" w:sz="4" w:space="0" w:color="auto"/>
              <w:right w:val="single" w:sz="4" w:space="0" w:color="auto"/>
            </w:tcBorders>
            <w:noWrap/>
            <w:vAlign w:val="center"/>
            <w:hideMark/>
          </w:tcPr>
          <w:p w14:paraId="732357DA"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工作日</w:t>
            </w:r>
          </w:p>
        </w:tc>
        <w:tc>
          <w:tcPr>
            <w:tcW w:w="1860" w:type="dxa"/>
            <w:tcBorders>
              <w:top w:val="nil"/>
              <w:left w:val="nil"/>
              <w:bottom w:val="single" w:sz="4" w:space="0" w:color="auto"/>
              <w:right w:val="single" w:sz="4" w:space="0" w:color="auto"/>
            </w:tcBorders>
            <w:noWrap/>
            <w:vAlign w:val="center"/>
            <w:hideMark/>
          </w:tcPr>
          <w:p w14:paraId="2DEE38E9"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80" w:type="dxa"/>
            <w:tcBorders>
              <w:top w:val="nil"/>
              <w:left w:val="nil"/>
              <w:bottom w:val="single" w:sz="4" w:space="0" w:color="auto"/>
              <w:right w:val="single" w:sz="4" w:space="0" w:color="auto"/>
            </w:tcBorders>
            <w:noWrap/>
            <w:vAlign w:val="center"/>
            <w:hideMark/>
          </w:tcPr>
          <w:p w14:paraId="270A2015"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60" w:type="dxa"/>
            <w:tcBorders>
              <w:top w:val="nil"/>
              <w:left w:val="nil"/>
              <w:bottom w:val="single" w:sz="4" w:space="0" w:color="auto"/>
              <w:right w:val="single" w:sz="8" w:space="0" w:color="auto"/>
            </w:tcBorders>
            <w:noWrap/>
            <w:vAlign w:val="center"/>
            <w:hideMark/>
          </w:tcPr>
          <w:p w14:paraId="4A7D8C83"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r>
      <w:tr w:rsidR="00D16FF6" w:rsidRPr="00D16FF6" w14:paraId="597F33E3" w14:textId="77777777" w:rsidTr="00D16FF6">
        <w:trPr>
          <w:trHeight w:val="280"/>
        </w:trPr>
        <w:tc>
          <w:tcPr>
            <w:tcW w:w="2280" w:type="dxa"/>
            <w:tcBorders>
              <w:top w:val="nil"/>
              <w:left w:val="single" w:sz="8" w:space="0" w:color="auto"/>
              <w:bottom w:val="single" w:sz="4" w:space="0" w:color="auto"/>
              <w:right w:val="single" w:sz="4" w:space="0" w:color="auto"/>
            </w:tcBorders>
            <w:noWrap/>
            <w:vAlign w:val="center"/>
            <w:hideMark/>
          </w:tcPr>
          <w:p w14:paraId="6823B3C1"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周末节假日</w:t>
            </w:r>
          </w:p>
        </w:tc>
        <w:tc>
          <w:tcPr>
            <w:tcW w:w="1860" w:type="dxa"/>
            <w:tcBorders>
              <w:top w:val="nil"/>
              <w:left w:val="nil"/>
              <w:bottom w:val="single" w:sz="4" w:space="0" w:color="auto"/>
              <w:right w:val="single" w:sz="4" w:space="0" w:color="auto"/>
            </w:tcBorders>
            <w:noWrap/>
            <w:vAlign w:val="center"/>
            <w:hideMark/>
          </w:tcPr>
          <w:p w14:paraId="3CB3D5A5"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80" w:type="dxa"/>
            <w:tcBorders>
              <w:top w:val="nil"/>
              <w:left w:val="nil"/>
              <w:bottom w:val="single" w:sz="4" w:space="0" w:color="auto"/>
              <w:right w:val="single" w:sz="4" w:space="0" w:color="auto"/>
            </w:tcBorders>
            <w:noWrap/>
            <w:vAlign w:val="center"/>
            <w:hideMark/>
          </w:tcPr>
          <w:p w14:paraId="5A17EF4F"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60" w:type="dxa"/>
            <w:tcBorders>
              <w:top w:val="nil"/>
              <w:left w:val="nil"/>
              <w:bottom w:val="single" w:sz="4" w:space="0" w:color="auto"/>
              <w:right w:val="single" w:sz="8" w:space="0" w:color="auto"/>
            </w:tcBorders>
            <w:noWrap/>
            <w:vAlign w:val="center"/>
            <w:hideMark/>
          </w:tcPr>
          <w:p w14:paraId="634497C4"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r>
      <w:tr w:rsidR="00D16FF6" w:rsidRPr="00D16FF6" w14:paraId="03857E36" w14:textId="77777777" w:rsidTr="00D16FF6">
        <w:trPr>
          <w:trHeight w:val="280"/>
        </w:trPr>
        <w:tc>
          <w:tcPr>
            <w:tcW w:w="2280" w:type="dxa"/>
            <w:tcBorders>
              <w:top w:val="nil"/>
              <w:left w:val="single" w:sz="8" w:space="0" w:color="auto"/>
              <w:bottom w:val="single" w:sz="4" w:space="0" w:color="auto"/>
              <w:right w:val="single" w:sz="4" w:space="0" w:color="auto"/>
            </w:tcBorders>
            <w:noWrap/>
            <w:vAlign w:val="center"/>
            <w:hideMark/>
          </w:tcPr>
          <w:p w14:paraId="7FF664B3"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法定节假日（春节）</w:t>
            </w:r>
          </w:p>
        </w:tc>
        <w:tc>
          <w:tcPr>
            <w:tcW w:w="1860" w:type="dxa"/>
            <w:tcBorders>
              <w:top w:val="nil"/>
              <w:left w:val="nil"/>
              <w:bottom w:val="single" w:sz="4" w:space="0" w:color="auto"/>
              <w:right w:val="single" w:sz="4" w:space="0" w:color="auto"/>
            </w:tcBorders>
            <w:noWrap/>
            <w:vAlign w:val="center"/>
            <w:hideMark/>
          </w:tcPr>
          <w:p w14:paraId="2A82340B"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80" w:type="dxa"/>
            <w:tcBorders>
              <w:top w:val="nil"/>
              <w:left w:val="nil"/>
              <w:bottom w:val="single" w:sz="4" w:space="0" w:color="auto"/>
              <w:right w:val="single" w:sz="4" w:space="0" w:color="auto"/>
            </w:tcBorders>
            <w:noWrap/>
            <w:vAlign w:val="center"/>
            <w:hideMark/>
          </w:tcPr>
          <w:p w14:paraId="60135E24"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c>
          <w:tcPr>
            <w:tcW w:w="1460" w:type="dxa"/>
            <w:tcBorders>
              <w:top w:val="nil"/>
              <w:left w:val="nil"/>
              <w:bottom w:val="single" w:sz="4" w:space="0" w:color="auto"/>
              <w:right w:val="single" w:sz="8" w:space="0" w:color="auto"/>
            </w:tcBorders>
            <w:noWrap/>
            <w:vAlign w:val="center"/>
            <w:hideMark/>
          </w:tcPr>
          <w:p w14:paraId="620F643E" w14:textId="77777777" w:rsidR="00D16FF6" w:rsidRPr="00D16FF6" w:rsidRDefault="00D16FF6" w:rsidP="00D16FF6">
            <w:pPr>
              <w:jc w:val="left"/>
              <w:textAlignment w:val="auto"/>
              <w:rPr>
                <w:rFonts w:ascii="宋体" w:hAnsi="宋体"/>
                <w:color w:val="000000"/>
                <w:kern w:val="0"/>
                <w:sz w:val="22"/>
                <w:szCs w:val="22"/>
              </w:rPr>
            </w:pPr>
            <w:r w:rsidRPr="00D16FF6">
              <w:rPr>
                <w:rFonts w:ascii="宋体" w:hAnsi="宋体" w:hint="eastAsia"/>
                <w:color w:val="000000"/>
                <w:kern w:val="0"/>
                <w:sz w:val="22"/>
                <w:szCs w:val="22"/>
              </w:rPr>
              <w:t> </w:t>
            </w:r>
          </w:p>
        </w:tc>
      </w:tr>
      <w:tr w:rsidR="00D16FF6" w:rsidRPr="00D16FF6" w14:paraId="5B53FA5D" w14:textId="77777777" w:rsidTr="00D16FF6">
        <w:trPr>
          <w:trHeight w:val="640"/>
        </w:trPr>
        <w:tc>
          <w:tcPr>
            <w:tcW w:w="7080" w:type="dxa"/>
            <w:gridSpan w:val="4"/>
            <w:tcBorders>
              <w:top w:val="single" w:sz="4" w:space="0" w:color="auto"/>
              <w:left w:val="single" w:sz="8" w:space="0" w:color="auto"/>
              <w:bottom w:val="single" w:sz="8" w:space="0" w:color="auto"/>
              <w:right w:val="single" w:sz="8" w:space="0" w:color="000000"/>
            </w:tcBorders>
            <w:noWrap/>
            <w:vAlign w:val="center"/>
            <w:hideMark/>
          </w:tcPr>
          <w:p w14:paraId="33478F5F" w14:textId="77777777" w:rsidR="00D16FF6" w:rsidRPr="00D16FF6" w:rsidRDefault="003035AF" w:rsidP="00D16FF6">
            <w:pPr>
              <w:jc w:val="center"/>
              <w:textAlignment w:val="auto"/>
              <w:rPr>
                <w:rFonts w:ascii="宋体" w:hAnsi="宋体"/>
                <w:color w:val="000000"/>
                <w:kern w:val="0"/>
                <w:sz w:val="18"/>
                <w:szCs w:val="18"/>
              </w:rPr>
            </w:pPr>
            <w:r>
              <w:rPr>
                <w:rFonts w:ascii="宋体" w:hAnsi="宋体" w:hint="eastAsia"/>
                <w:color w:val="000000"/>
                <w:kern w:val="0"/>
                <w:sz w:val="18"/>
                <w:szCs w:val="18"/>
              </w:rPr>
              <w:t>备注</w:t>
            </w:r>
          </w:p>
        </w:tc>
      </w:tr>
    </w:tbl>
    <w:p w14:paraId="3FB8AD3C" w14:textId="77777777" w:rsidR="00D16FF6" w:rsidRDefault="00D16FF6" w:rsidP="00864EA8">
      <w:pPr>
        <w:snapToGrid w:val="0"/>
        <w:spacing w:line="360" w:lineRule="auto"/>
        <w:rPr>
          <w:rStyle w:val="NormalCharacter"/>
          <w:rFonts w:ascii="宋体" w:hAnsi="宋体"/>
          <w:sz w:val="24"/>
          <w:szCs w:val="24"/>
        </w:rPr>
      </w:pPr>
    </w:p>
    <w:p w14:paraId="2ADA9C68" w14:textId="77777777" w:rsidR="003A25BD" w:rsidRDefault="003A25BD" w:rsidP="00864EA8">
      <w:pPr>
        <w:snapToGrid w:val="0"/>
        <w:spacing w:line="360" w:lineRule="auto"/>
        <w:rPr>
          <w:rStyle w:val="NormalCharacter"/>
          <w:rFonts w:ascii="宋体" w:hAnsi="宋体"/>
          <w:sz w:val="24"/>
          <w:szCs w:val="24"/>
        </w:rPr>
      </w:pPr>
    </w:p>
    <w:p w14:paraId="1FAF11CF" w14:textId="77777777" w:rsidR="00D16FF6" w:rsidRDefault="00D16FF6" w:rsidP="00864EA8">
      <w:pPr>
        <w:snapToGrid w:val="0"/>
        <w:spacing w:line="360" w:lineRule="auto"/>
        <w:rPr>
          <w:rStyle w:val="NormalCharacter"/>
          <w:rFonts w:ascii="宋体" w:hAnsi="宋体"/>
          <w:sz w:val="24"/>
          <w:szCs w:val="24"/>
        </w:rPr>
      </w:pPr>
    </w:p>
    <w:p w14:paraId="1A4AE561" w14:textId="77777777" w:rsidR="003A25BD" w:rsidRDefault="00864EA8" w:rsidP="00864EA8">
      <w:pPr>
        <w:snapToGrid w:val="0"/>
        <w:spacing w:line="360" w:lineRule="auto"/>
        <w:ind w:firstLineChars="400" w:firstLine="960"/>
        <w:rPr>
          <w:rStyle w:val="NormalCharacter"/>
          <w:rFonts w:ascii="宋体" w:hAnsi="宋体"/>
          <w:sz w:val="24"/>
          <w:szCs w:val="24"/>
        </w:rPr>
      </w:pPr>
      <w:r>
        <w:rPr>
          <w:rStyle w:val="NormalCharacter"/>
          <w:rFonts w:ascii="宋体" w:hAnsi="宋体"/>
          <w:sz w:val="24"/>
          <w:szCs w:val="24"/>
        </w:rPr>
        <w:lastRenderedPageBreak/>
        <w:t>投标人：(盖章)</w:t>
      </w:r>
    </w:p>
    <w:p w14:paraId="464E7009" w14:textId="77777777" w:rsidR="003A25BD" w:rsidRDefault="003A25BD" w:rsidP="00864EA8">
      <w:pPr>
        <w:snapToGrid w:val="0"/>
        <w:spacing w:line="360" w:lineRule="auto"/>
        <w:rPr>
          <w:rStyle w:val="NormalCharacter"/>
          <w:rFonts w:ascii="宋体" w:hAnsi="宋体"/>
          <w:sz w:val="24"/>
          <w:szCs w:val="24"/>
        </w:rPr>
      </w:pPr>
    </w:p>
    <w:p w14:paraId="4A2CF325" w14:textId="77777777" w:rsidR="003A25BD" w:rsidRDefault="00864EA8" w:rsidP="00864EA8">
      <w:pPr>
        <w:snapToGrid w:val="0"/>
        <w:spacing w:line="360" w:lineRule="auto"/>
        <w:ind w:firstLineChars="350" w:firstLine="840"/>
        <w:rPr>
          <w:rStyle w:val="NormalCharacter"/>
          <w:rFonts w:ascii="宋体" w:hAnsi="宋体"/>
          <w:sz w:val="24"/>
          <w:szCs w:val="24"/>
        </w:rPr>
      </w:pPr>
      <w:r>
        <w:rPr>
          <w:rStyle w:val="NormalCharacter"/>
          <w:rFonts w:ascii="宋体" w:hAnsi="宋体"/>
          <w:sz w:val="24"/>
          <w:szCs w:val="24"/>
        </w:rPr>
        <w:t>法定代表人</w:t>
      </w:r>
      <w:r>
        <w:rPr>
          <w:rStyle w:val="NormalCharacter"/>
          <w:rFonts w:ascii="宋体" w:hAnsi="宋体"/>
          <w:kern w:val="0"/>
          <w:sz w:val="24"/>
        </w:rPr>
        <w:t>或获授权代表</w:t>
      </w:r>
      <w:r>
        <w:rPr>
          <w:rStyle w:val="NormalCharacter"/>
          <w:rFonts w:ascii="宋体" w:hAnsi="宋体"/>
          <w:sz w:val="24"/>
          <w:szCs w:val="24"/>
        </w:rPr>
        <w:t>：(签字、盖章)</w:t>
      </w:r>
    </w:p>
    <w:p w14:paraId="39789F2B" w14:textId="77777777" w:rsidR="003A25BD" w:rsidRDefault="003A25BD" w:rsidP="00864EA8">
      <w:pPr>
        <w:snapToGrid w:val="0"/>
        <w:spacing w:line="360" w:lineRule="auto"/>
        <w:rPr>
          <w:rStyle w:val="NormalCharacter"/>
          <w:rFonts w:ascii="宋体" w:hAnsi="宋体"/>
          <w:sz w:val="24"/>
          <w:szCs w:val="24"/>
        </w:rPr>
      </w:pPr>
    </w:p>
    <w:p w14:paraId="637F0E75" w14:textId="77777777" w:rsidR="003A25BD" w:rsidRDefault="00864EA8" w:rsidP="00864EA8">
      <w:pPr>
        <w:snapToGrid w:val="0"/>
        <w:spacing w:line="360" w:lineRule="auto"/>
        <w:ind w:firstLineChars="350" w:firstLine="840"/>
        <w:rPr>
          <w:rStyle w:val="NormalCharacter"/>
          <w:rFonts w:ascii="宋体" w:hAnsi="宋体"/>
          <w:sz w:val="24"/>
          <w:szCs w:val="24"/>
        </w:rPr>
      </w:pPr>
      <w:r>
        <w:rPr>
          <w:rStyle w:val="NormalCharacter"/>
          <w:rFonts w:ascii="宋体" w:hAnsi="宋体"/>
          <w:sz w:val="24"/>
          <w:szCs w:val="24"/>
        </w:rPr>
        <w:t>年</w:t>
      </w:r>
      <w:r>
        <w:rPr>
          <w:rStyle w:val="NormalCharacter"/>
          <w:rFonts w:ascii="宋体" w:hAnsi="宋体"/>
          <w:sz w:val="24"/>
          <w:szCs w:val="24"/>
        </w:rPr>
        <w:tab/>
      </w:r>
      <w:r>
        <w:rPr>
          <w:rStyle w:val="NormalCharacter"/>
          <w:rFonts w:ascii="宋体" w:hAnsi="宋体"/>
          <w:sz w:val="24"/>
          <w:szCs w:val="24"/>
        </w:rPr>
        <w:tab/>
        <w:t>月</w:t>
      </w:r>
      <w:r>
        <w:rPr>
          <w:rStyle w:val="NormalCharacter"/>
          <w:rFonts w:ascii="宋体" w:hAnsi="宋体"/>
          <w:sz w:val="24"/>
          <w:szCs w:val="24"/>
        </w:rPr>
        <w:tab/>
      </w:r>
      <w:r>
        <w:rPr>
          <w:rStyle w:val="NormalCharacter"/>
          <w:rFonts w:ascii="宋体" w:hAnsi="宋体"/>
          <w:sz w:val="24"/>
          <w:szCs w:val="24"/>
        </w:rPr>
        <w:tab/>
        <w:t>日</w:t>
      </w:r>
    </w:p>
    <w:p w14:paraId="1C5A968B" w14:textId="77777777" w:rsidR="003A25BD" w:rsidRDefault="003A25BD" w:rsidP="00DA6A44">
      <w:pPr>
        <w:pStyle w:val="Heading3"/>
        <w:snapToGrid w:val="0"/>
        <w:spacing w:line="360" w:lineRule="auto"/>
        <w:jc w:val="center"/>
        <w:rPr>
          <w:rStyle w:val="NormalCharacter"/>
          <w:rFonts w:ascii="宋体" w:hAnsi="宋体"/>
          <w:b/>
        </w:rPr>
      </w:pPr>
    </w:p>
    <w:p w14:paraId="5A4E0585" w14:textId="77777777" w:rsidR="003A25BD" w:rsidRDefault="003A25BD" w:rsidP="00852128">
      <w:pPr>
        <w:pStyle w:val="Heading3"/>
        <w:snapToGrid w:val="0"/>
        <w:spacing w:line="360" w:lineRule="auto"/>
        <w:rPr>
          <w:rStyle w:val="NormalCharacter"/>
          <w:rFonts w:ascii="宋体" w:hAnsi="宋体"/>
          <w:b/>
        </w:rPr>
      </w:pPr>
    </w:p>
    <w:p w14:paraId="7E36B3E7" w14:textId="77777777" w:rsidR="003A25BD" w:rsidRDefault="003A25BD" w:rsidP="00852128">
      <w:pPr>
        <w:snapToGrid w:val="0"/>
        <w:rPr>
          <w:rStyle w:val="NormalCharacter"/>
        </w:rPr>
      </w:pPr>
    </w:p>
    <w:p w14:paraId="13A09709" w14:textId="77777777" w:rsidR="003A25BD" w:rsidRDefault="00776890" w:rsidP="004F0371">
      <w:pPr>
        <w:snapToGrid w:val="0"/>
        <w:rPr>
          <w:rStyle w:val="NormalCharacter"/>
          <w:rFonts w:ascii="宋体" w:hAnsi="宋体"/>
          <w:b/>
          <w:sz w:val="32"/>
          <w:szCs w:val="32"/>
        </w:rPr>
      </w:pPr>
      <w:r w:rsidRPr="004F0371">
        <w:rPr>
          <w:rStyle w:val="NormalCharacter"/>
          <w:rFonts w:ascii="宋体" w:hAnsi="宋体"/>
          <w:b/>
          <w:sz w:val="32"/>
          <w:szCs w:val="32"/>
        </w:rPr>
        <w:t>格式</w:t>
      </w:r>
      <w:r w:rsidR="007F1364">
        <w:rPr>
          <w:rStyle w:val="NormalCharacter"/>
          <w:rFonts w:ascii="宋体" w:hAnsi="宋体"/>
          <w:b/>
          <w:sz w:val="32"/>
          <w:szCs w:val="32"/>
        </w:rPr>
        <w:t>3</w:t>
      </w:r>
      <w:r w:rsidRPr="004F0371">
        <w:rPr>
          <w:rStyle w:val="NormalCharacter"/>
          <w:rFonts w:ascii="宋体" w:hAnsi="宋体"/>
          <w:b/>
          <w:sz w:val="32"/>
          <w:szCs w:val="32"/>
        </w:rPr>
        <w:t xml:space="preserve"> 资格文件</w:t>
      </w:r>
    </w:p>
    <w:p w14:paraId="12CF0053" w14:textId="77777777" w:rsidR="003A25BD" w:rsidRDefault="003A25BD" w:rsidP="004F0371">
      <w:pPr>
        <w:snapToGrid w:val="0"/>
        <w:rPr>
          <w:rStyle w:val="NormalCharacter"/>
          <w:rFonts w:ascii="宋体" w:hAnsi="宋体"/>
          <w:b/>
          <w:sz w:val="32"/>
          <w:szCs w:val="32"/>
        </w:rPr>
      </w:pPr>
    </w:p>
    <w:p w14:paraId="2A4C31A4" w14:textId="77777777" w:rsidR="003A25BD" w:rsidRDefault="003A25BD" w:rsidP="004F0371">
      <w:pPr>
        <w:snapToGrid w:val="0"/>
        <w:rPr>
          <w:rStyle w:val="NormalCharacter"/>
          <w:b/>
          <w:sz w:val="32"/>
          <w:szCs w:val="32"/>
        </w:rPr>
      </w:pPr>
    </w:p>
    <w:p w14:paraId="481930FA" w14:textId="77777777" w:rsidR="003A25BD" w:rsidRDefault="00864EA8" w:rsidP="00864EA8">
      <w:pPr>
        <w:snapToGrid w:val="0"/>
        <w:spacing w:before="156" w:after="156" w:line="360" w:lineRule="auto"/>
        <w:rPr>
          <w:rStyle w:val="NormalCharacter"/>
          <w:rFonts w:ascii="宋体" w:hAnsi="宋体"/>
          <w:sz w:val="24"/>
        </w:rPr>
      </w:pPr>
      <w:r>
        <w:rPr>
          <w:rStyle w:val="NormalCharacter"/>
          <w:rFonts w:ascii="宋体" w:hAnsi="宋体"/>
          <w:sz w:val="24"/>
        </w:rPr>
        <w:t>投标者应按下列要求提交资格文件</w:t>
      </w:r>
    </w:p>
    <w:p w14:paraId="0978BCD7"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投标人公司全称和注册地。</w:t>
      </w:r>
    </w:p>
    <w:p w14:paraId="77F14BA9"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公司简介及现状。</w:t>
      </w:r>
    </w:p>
    <w:p w14:paraId="7EF07E23"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法定代表人身份证明书(格式附后)。</w:t>
      </w:r>
    </w:p>
    <w:p w14:paraId="6B240CB5"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授权委托书(格式附后)。</w:t>
      </w:r>
    </w:p>
    <w:p w14:paraId="61086FAB"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公司营业执照{商业登记证书}复印件（需加盖公章）。</w:t>
      </w:r>
    </w:p>
    <w:p w14:paraId="1BB0CCF6"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税务登记证书、组织机构代码证复印件（需加盖公章）。</w:t>
      </w:r>
    </w:p>
    <w:p w14:paraId="68B3CB09" w14:textId="77777777" w:rsidR="003A25BD" w:rsidRDefault="00864EA8" w:rsidP="00864EA8">
      <w:pPr>
        <w:numPr>
          <w:ilvl w:val="0"/>
          <w:numId w:val="2"/>
        </w:numPr>
        <w:snapToGrid w:val="0"/>
        <w:spacing w:before="156" w:after="156" w:line="360" w:lineRule="auto"/>
        <w:rPr>
          <w:rStyle w:val="NormalCharacter"/>
          <w:rFonts w:ascii="宋体" w:hAnsi="宋体"/>
          <w:sz w:val="24"/>
        </w:rPr>
      </w:pPr>
      <w:r>
        <w:rPr>
          <w:rStyle w:val="NormalCharacter"/>
          <w:rFonts w:ascii="宋体" w:hAnsi="宋体"/>
          <w:sz w:val="24"/>
        </w:rPr>
        <w:t>开户银行名称和开户银行出具的资信证明书。</w:t>
      </w:r>
    </w:p>
    <w:p w14:paraId="54811805" w14:textId="77777777" w:rsidR="003A25BD" w:rsidRDefault="00F66E90" w:rsidP="00864EA8">
      <w:pPr>
        <w:numPr>
          <w:ilvl w:val="0"/>
          <w:numId w:val="2"/>
        </w:numPr>
        <w:snapToGrid w:val="0"/>
        <w:spacing w:before="156" w:after="156" w:line="360" w:lineRule="auto"/>
        <w:rPr>
          <w:rStyle w:val="NormalCharacter"/>
          <w:rFonts w:ascii="宋体" w:hAnsi="宋体"/>
          <w:color w:val="000000"/>
          <w:sz w:val="24"/>
        </w:rPr>
      </w:pPr>
      <w:r w:rsidRPr="001B7848">
        <w:rPr>
          <w:rStyle w:val="NormalCharacter"/>
          <w:rFonts w:ascii="宋体" w:hAnsi="宋体"/>
          <w:color w:val="000000"/>
          <w:sz w:val="24"/>
        </w:rPr>
        <w:t>有关授权代理人的资料和合作单位服务合同扫描件</w:t>
      </w:r>
      <w:r w:rsidR="00864EA8" w:rsidRPr="001B7848">
        <w:rPr>
          <w:rStyle w:val="NormalCharacter"/>
          <w:rFonts w:ascii="宋体" w:hAnsi="宋体"/>
          <w:color w:val="000000"/>
          <w:sz w:val="24"/>
        </w:rPr>
        <w:t>。</w:t>
      </w:r>
    </w:p>
    <w:p w14:paraId="77836C67" w14:textId="77777777" w:rsidR="003A25BD" w:rsidRDefault="00864EA8" w:rsidP="00864EA8">
      <w:pPr>
        <w:pStyle w:val="PlainText"/>
        <w:snapToGrid w:val="0"/>
        <w:spacing w:line="360" w:lineRule="auto"/>
        <w:jc w:val="center"/>
        <w:rPr>
          <w:rStyle w:val="NormalCharacter"/>
          <w:rFonts w:hAnsi="宋体"/>
          <w:b/>
          <w:sz w:val="32"/>
        </w:rPr>
      </w:pPr>
      <w:r>
        <w:rPr>
          <w:rStyle w:val="NormalCharacter"/>
          <w:rFonts w:hAnsi="宋体"/>
          <w:b/>
          <w:sz w:val="32"/>
        </w:rPr>
        <w:br/>
      </w:r>
    </w:p>
    <w:p w14:paraId="07E29D8A" w14:textId="77777777" w:rsidR="003A25BD" w:rsidRDefault="003A25BD" w:rsidP="00864EA8">
      <w:pPr>
        <w:pStyle w:val="PlainText"/>
        <w:snapToGrid w:val="0"/>
        <w:spacing w:line="360" w:lineRule="auto"/>
        <w:jc w:val="center"/>
        <w:rPr>
          <w:rStyle w:val="NormalCharacter"/>
          <w:rFonts w:hAnsi="宋体"/>
          <w:b/>
          <w:sz w:val="32"/>
        </w:rPr>
      </w:pPr>
    </w:p>
    <w:p w14:paraId="1BC25CD3" w14:textId="77777777" w:rsidR="00306D15" w:rsidRDefault="00306D15" w:rsidP="00864EA8">
      <w:pPr>
        <w:pStyle w:val="PlainText"/>
        <w:snapToGrid w:val="0"/>
        <w:spacing w:line="360" w:lineRule="auto"/>
        <w:jc w:val="center"/>
        <w:rPr>
          <w:rStyle w:val="NormalCharacter"/>
          <w:rFonts w:hAnsi="宋体"/>
          <w:b/>
          <w:sz w:val="32"/>
        </w:rPr>
      </w:pPr>
    </w:p>
    <w:p w14:paraId="0A6FCC25" w14:textId="77777777" w:rsidR="00306D15" w:rsidRDefault="00306D15" w:rsidP="00864EA8">
      <w:pPr>
        <w:pStyle w:val="PlainText"/>
        <w:snapToGrid w:val="0"/>
        <w:spacing w:line="360" w:lineRule="auto"/>
        <w:jc w:val="center"/>
        <w:rPr>
          <w:rStyle w:val="NormalCharacter"/>
          <w:rFonts w:hAnsi="宋体"/>
          <w:b/>
          <w:sz w:val="32"/>
        </w:rPr>
      </w:pPr>
    </w:p>
    <w:p w14:paraId="7DF75179" w14:textId="77777777" w:rsidR="00306D15" w:rsidRDefault="00306D15" w:rsidP="00864EA8">
      <w:pPr>
        <w:pStyle w:val="PlainText"/>
        <w:snapToGrid w:val="0"/>
        <w:spacing w:line="360" w:lineRule="auto"/>
        <w:jc w:val="center"/>
        <w:rPr>
          <w:rStyle w:val="NormalCharacter"/>
          <w:rFonts w:hAnsi="宋体"/>
          <w:b/>
          <w:sz w:val="32"/>
        </w:rPr>
      </w:pPr>
    </w:p>
    <w:p w14:paraId="13FD8B57" w14:textId="77777777" w:rsidR="00306D15" w:rsidRDefault="00306D15" w:rsidP="00864EA8">
      <w:pPr>
        <w:pStyle w:val="PlainText"/>
        <w:snapToGrid w:val="0"/>
        <w:spacing w:line="360" w:lineRule="auto"/>
        <w:jc w:val="center"/>
        <w:rPr>
          <w:rStyle w:val="NormalCharacter"/>
          <w:rFonts w:hAnsi="宋体"/>
          <w:b/>
          <w:sz w:val="32"/>
        </w:rPr>
      </w:pPr>
    </w:p>
    <w:p w14:paraId="00D7502B" w14:textId="77777777" w:rsidR="00306D15" w:rsidRDefault="00306D15" w:rsidP="00864EA8">
      <w:pPr>
        <w:pStyle w:val="PlainText"/>
        <w:snapToGrid w:val="0"/>
        <w:spacing w:line="360" w:lineRule="auto"/>
        <w:jc w:val="center"/>
        <w:rPr>
          <w:rStyle w:val="NormalCharacter"/>
          <w:rFonts w:hAnsi="宋体"/>
          <w:b/>
          <w:sz w:val="32"/>
        </w:rPr>
      </w:pPr>
    </w:p>
    <w:p w14:paraId="5F2B20A4" w14:textId="77777777" w:rsidR="00306D15" w:rsidRDefault="00306D15" w:rsidP="00864EA8">
      <w:pPr>
        <w:pStyle w:val="PlainText"/>
        <w:snapToGrid w:val="0"/>
        <w:spacing w:line="360" w:lineRule="auto"/>
        <w:jc w:val="center"/>
        <w:rPr>
          <w:rStyle w:val="NormalCharacter"/>
          <w:rFonts w:hAnsi="宋体"/>
          <w:b/>
          <w:sz w:val="32"/>
        </w:rPr>
      </w:pPr>
    </w:p>
    <w:p w14:paraId="14901510" w14:textId="77777777" w:rsidR="003A25BD" w:rsidRDefault="00864EA8" w:rsidP="00864EA8">
      <w:pPr>
        <w:pStyle w:val="PlainText"/>
        <w:snapToGrid w:val="0"/>
        <w:spacing w:line="360" w:lineRule="auto"/>
        <w:jc w:val="center"/>
        <w:rPr>
          <w:rStyle w:val="NormalCharacter"/>
          <w:rFonts w:hAnsi="宋体"/>
          <w:sz w:val="32"/>
        </w:rPr>
      </w:pPr>
      <w:r>
        <w:rPr>
          <w:rStyle w:val="NormalCharacter"/>
          <w:rFonts w:hAnsi="宋体"/>
          <w:b/>
          <w:sz w:val="32"/>
        </w:rPr>
        <w:t>法定代表人身份证明书</w:t>
      </w:r>
    </w:p>
    <w:p w14:paraId="7684D1D0" w14:textId="77777777" w:rsidR="003A25BD" w:rsidRDefault="003A25BD" w:rsidP="00864EA8">
      <w:pPr>
        <w:snapToGrid w:val="0"/>
        <w:spacing w:before="60" w:after="60" w:line="360" w:lineRule="auto"/>
        <w:jc w:val="left"/>
        <w:rPr>
          <w:rStyle w:val="NormalCharacter"/>
          <w:rFonts w:ascii="宋体" w:hAnsi="宋体"/>
          <w:kern w:val="0"/>
        </w:rPr>
      </w:pPr>
    </w:p>
    <w:p w14:paraId="607211F2" w14:textId="77777777" w:rsidR="003A25BD" w:rsidRDefault="00864EA8" w:rsidP="00864EA8">
      <w:pPr>
        <w:snapToGrid w:val="0"/>
        <w:spacing w:before="60" w:after="60" w:line="360" w:lineRule="auto"/>
        <w:ind w:firstLineChars="200" w:firstLine="480"/>
        <w:jc w:val="left"/>
        <w:rPr>
          <w:rStyle w:val="NormalCharacter"/>
          <w:rFonts w:ascii="宋体" w:hAnsi="宋体"/>
          <w:kern w:val="0"/>
          <w:sz w:val="24"/>
          <w:u w:val="single"/>
        </w:rPr>
      </w:pPr>
      <w:r>
        <w:rPr>
          <w:rStyle w:val="NormalCharacter"/>
          <w:rFonts w:ascii="宋体" w:hAnsi="宋体"/>
          <w:kern w:val="0"/>
          <w:sz w:val="24"/>
        </w:rPr>
        <w:t>单位名称：</w:t>
      </w:r>
      <w:r>
        <w:rPr>
          <w:rStyle w:val="NormalCharacter"/>
          <w:rFonts w:ascii="宋体" w:hAnsi="宋体"/>
          <w:kern w:val="0"/>
          <w:sz w:val="24"/>
          <w:u w:val="single" w:color="000000"/>
        </w:rPr>
        <w:t xml:space="preserve">                                      </w:t>
      </w:r>
    </w:p>
    <w:p w14:paraId="132754A6" w14:textId="77777777" w:rsidR="003A25BD" w:rsidRDefault="00864EA8" w:rsidP="00864EA8">
      <w:pPr>
        <w:snapToGrid w:val="0"/>
        <w:spacing w:before="60" w:after="60" w:line="360" w:lineRule="auto"/>
        <w:ind w:firstLineChars="200" w:firstLine="480"/>
        <w:jc w:val="left"/>
        <w:rPr>
          <w:rStyle w:val="NormalCharacter"/>
          <w:rFonts w:ascii="宋体" w:hAnsi="宋体"/>
          <w:kern w:val="0"/>
          <w:sz w:val="24"/>
          <w:u w:val="single"/>
        </w:rPr>
      </w:pPr>
      <w:r>
        <w:rPr>
          <w:rStyle w:val="NormalCharacter"/>
          <w:rFonts w:ascii="宋体" w:hAnsi="宋体"/>
          <w:kern w:val="0"/>
          <w:sz w:val="24"/>
        </w:rPr>
        <w:t>地    址：</w:t>
      </w:r>
      <w:r>
        <w:rPr>
          <w:rStyle w:val="NormalCharacter"/>
          <w:rFonts w:ascii="宋体" w:hAnsi="宋体"/>
          <w:kern w:val="0"/>
          <w:sz w:val="24"/>
          <w:u w:val="single" w:color="000000"/>
        </w:rPr>
        <w:t xml:space="preserve">                                      </w:t>
      </w:r>
    </w:p>
    <w:p w14:paraId="66E70EB6" w14:textId="77777777" w:rsidR="003A25BD" w:rsidRDefault="003A25BD" w:rsidP="00864EA8">
      <w:pPr>
        <w:snapToGrid w:val="0"/>
        <w:spacing w:before="60" w:after="60" w:line="360" w:lineRule="auto"/>
        <w:ind w:firstLineChars="200" w:firstLine="480"/>
        <w:jc w:val="left"/>
        <w:rPr>
          <w:rStyle w:val="NormalCharacter"/>
          <w:rFonts w:ascii="宋体" w:hAnsi="宋体"/>
          <w:kern w:val="0"/>
          <w:sz w:val="24"/>
          <w:u w:val="single"/>
        </w:rPr>
      </w:pPr>
    </w:p>
    <w:p w14:paraId="492C54FA" w14:textId="77777777" w:rsidR="003A25BD" w:rsidRDefault="00864EA8" w:rsidP="00864EA8">
      <w:pPr>
        <w:snapToGrid w:val="0"/>
        <w:spacing w:before="60" w:after="60" w:line="360" w:lineRule="auto"/>
        <w:ind w:firstLineChars="200" w:firstLine="480"/>
        <w:jc w:val="left"/>
        <w:rPr>
          <w:rStyle w:val="NormalCharacter"/>
          <w:rFonts w:ascii="宋体" w:hAnsi="宋体"/>
          <w:kern w:val="0"/>
          <w:sz w:val="24"/>
        </w:rPr>
      </w:pPr>
      <w:r>
        <w:rPr>
          <w:rStyle w:val="NormalCharacter"/>
          <w:rFonts w:ascii="宋体" w:hAnsi="宋体"/>
          <w:kern w:val="0"/>
          <w:sz w:val="24"/>
        </w:rPr>
        <w:t>兹证明姓名：</w:t>
      </w:r>
      <w:r>
        <w:rPr>
          <w:rStyle w:val="NormalCharacter"/>
          <w:rFonts w:ascii="宋体" w:hAnsi="宋体"/>
          <w:kern w:val="0"/>
          <w:sz w:val="24"/>
          <w:u w:val="single" w:color="000000"/>
        </w:rPr>
        <w:t xml:space="preserve">        </w:t>
      </w:r>
      <w:r>
        <w:rPr>
          <w:rStyle w:val="NormalCharacter"/>
          <w:rFonts w:ascii="宋体" w:hAnsi="宋体"/>
          <w:kern w:val="0"/>
          <w:sz w:val="24"/>
        </w:rPr>
        <w:t>性别：</w:t>
      </w:r>
      <w:r>
        <w:rPr>
          <w:rStyle w:val="NormalCharacter"/>
          <w:rFonts w:ascii="宋体" w:hAnsi="宋体"/>
          <w:kern w:val="0"/>
          <w:sz w:val="24"/>
          <w:u w:val="single" w:color="000000"/>
        </w:rPr>
        <w:t xml:space="preserve">     </w:t>
      </w:r>
      <w:r>
        <w:rPr>
          <w:rStyle w:val="NormalCharacter"/>
          <w:rFonts w:ascii="宋体" w:hAnsi="宋体"/>
          <w:kern w:val="0"/>
          <w:sz w:val="24"/>
        </w:rPr>
        <w:t>年龄：</w:t>
      </w:r>
      <w:r>
        <w:rPr>
          <w:rStyle w:val="NormalCharacter"/>
          <w:rFonts w:ascii="宋体" w:hAnsi="宋体"/>
          <w:kern w:val="0"/>
          <w:sz w:val="24"/>
          <w:u w:val="single" w:color="000000"/>
        </w:rPr>
        <w:t xml:space="preserve">     </w:t>
      </w:r>
      <w:r>
        <w:rPr>
          <w:rStyle w:val="NormalCharacter"/>
          <w:rFonts w:ascii="宋体" w:hAnsi="宋体"/>
          <w:kern w:val="0"/>
          <w:sz w:val="24"/>
        </w:rPr>
        <w:t>职务：</w:t>
      </w:r>
      <w:r>
        <w:rPr>
          <w:rStyle w:val="NormalCharacter"/>
          <w:rFonts w:ascii="宋体" w:hAnsi="宋体"/>
          <w:kern w:val="0"/>
          <w:sz w:val="24"/>
          <w:u w:val="single" w:color="000000"/>
        </w:rPr>
        <w:t xml:space="preserve">       </w:t>
      </w:r>
      <w:r>
        <w:rPr>
          <w:rStyle w:val="NormalCharacter"/>
          <w:rFonts w:ascii="宋体" w:hAnsi="宋体"/>
          <w:kern w:val="0"/>
          <w:sz w:val="24"/>
        </w:rPr>
        <w:t>，系我单位的法定代表人（身份证或护照编号：</w:t>
      </w:r>
      <w:r>
        <w:rPr>
          <w:rStyle w:val="NormalCharacter"/>
          <w:rFonts w:ascii="宋体" w:hAnsi="宋体"/>
          <w:kern w:val="0"/>
          <w:sz w:val="24"/>
          <w:u w:val="single" w:color="000000"/>
        </w:rPr>
        <w:t xml:space="preserve">                       </w:t>
      </w:r>
      <w:r>
        <w:rPr>
          <w:rStyle w:val="NormalCharacter"/>
          <w:rFonts w:ascii="宋体" w:hAnsi="宋体"/>
          <w:kern w:val="0"/>
          <w:sz w:val="24"/>
        </w:rPr>
        <w:t>），有权为</w:t>
      </w:r>
      <w:r>
        <w:rPr>
          <w:rStyle w:val="NormalCharacter"/>
          <w:rFonts w:ascii="宋体" w:hAnsi="宋体"/>
          <w:kern w:val="0"/>
          <w:sz w:val="24"/>
          <w:u w:val="single" w:color="000000"/>
        </w:rPr>
        <w:t xml:space="preserve">             </w:t>
      </w:r>
      <w:r>
        <w:rPr>
          <w:rStyle w:val="NormalCharacter"/>
          <w:rFonts w:ascii="宋体" w:hAnsi="宋体"/>
          <w:sz w:val="24"/>
        </w:rPr>
        <w:t>项目（招标编号）</w:t>
      </w:r>
      <w:r>
        <w:rPr>
          <w:rStyle w:val="NormalCharacter"/>
          <w:rFonts w:ascii="宋体" w:hAnsi="宋体"/>
          <w:kern w:val="0"/>
          <w:sz w:val="24"/>
        </w:rPr>
        <w:t>签署和提交投标文件、进行合同谈判、签署合同和处理与之有关的一切事务。</w:t>
      </w:r>
    </w:p>
    <w:p w14:paraId="44C4D423" w14:textId="77777777" w:rsidR="003A25BD" w:rsidRDefault="00864EA8" w:rsidP="00864EA8">
      <w:pPr>
        <w:snapToGrid w:val="0"/>
        <w:spacing w:before="60" w:after="60" w:line="360" w:lineRule="auto"/>
        <w:ind w:firstLineChars="200" w:firstLine="480"/>
        <w:jc w:val="left"/>
        <w:rPr>
          <w:rStyle w:val="NormalCharacter"/>
          <w:rFonts w:ascii="宋体" w:hAnsi="宋体"/>
          <w:kern w:val="0"/>
          <w:sz w:val="24"/>
        </w:rPr>
      </w:pPr>
      <w:r>
        <w:rPr>
          <w:rStyle w:val="NormalCharacter"/>
          <w:rFonts w:ascii="宋体" w:hAnsi="宋体"/>
          <w:kern w:val="0"/>
          <w:sz w:val="24"/>
        </w:rPr>
        <w:t>特此证明。</w:t>
      </w:r>
    </w:p>
    <w:p w14:paraId="4E0B09F9" w14:textId="77777777" w:rsidR="003A25BD" w:rsidRDefault="003A25BD" w:rsidP="00864EA8">
      <w:pPr>
        <w:snapToGrid w:val="0"/>
        <w:spacing w:before="60" w:after="60" w:line="360" w:lineRule="auto"/>
        <w:ind w:firstLineChars="200" w:firstLine="480"/>
        <w:jc w:val="left"/>
        <w:rPr>
          <w:rStyle w:val="NormalCharacter"/>
          <w:rFonts w:ascii="宋体" w:hAnsi="宋体"/>
          <w:kern w:val="0"/>
          <w:sz w:val="24"/>
        </w:rPr>
      </w:pPr>
    </w:p>
    <w:p w14:paraId="188A6555" w14:textId="77777777" w:rsidR="003A25BD" w:rsidRDefault="003A25BD" w:rsidP="00864EA8">
      <w:pPr>
        <w:snapToGrid w:val="0"/>
        <w:spacing w:before="60" w:after="60" w:line="360" w:lineRule="auto"/>
        <w:ind w:firstLineChars="200" w:firstLine="480"/>
        <w:jc w:val="left"/>
        <w:rPr>
          <w:rStyle w:val="NormalCharacter"/>
          <w:rFonts w:ascii="宋体" w:hAnsi="宋体"/>
          <w:kern w:val="0"/>
          <w:sz w:val="24"/>
        </w:rPr>
      </w:pPr>
    </w:p>
    <w:p w14:paraId="105E397C" w14:textId="77777777" w:rsidR="003A25BD" w:rsidRDefault="00864EA8" w:rsidP="00864EA8">
      <w:pPr>
        <w:snapToGrid w:val="0"/>
        <w:spacing w:before="60" w:after="60" w:line="360" w:lineRule="auto"/>
        <w:jc w:val="left"/>
        <w:rPr>
          <w:rStyle w:val="NormalCharacter"/>
          <w:rFonts w:ascii="宋体" w:hAnsi="宋体"/>
          <w:kern w:val="0"/>
          <w:sz w:val="24"/>
          <w:u w:val="single"/>
        </w:rPr>
      </w:pPr>
      <w:r>
        <w:rPr>
          <w:rStyle w:val="NormalCharacter"/>
          <w:rFonts w:ascii="宋体" w:hAnsi="宋体"/>
          <w:kern w:val="0"/>
          <w:sz w:val="24"/>
        </w:rPr>
        <w:t xml:space="preserve">               投标人：</w:t>
      </w:r>
      <w:r>
        <w:rPr>
          <w:rStyle w:val="NormalCharacter"/>
          <w:rFonts w:ascii="宋体" w:hAnsi="宋体"/>
          <w:kern w:val="0"/>
          <w:sz w:val="24"/>
          <w:u w:val="single" w:color="000000"/>
        </w:rPr>
        <w:t xml:space="preserve">                           </w:t>
      </w:r>
      <w:r>
        <w:rPr>
          <w:rStyle w:val="NormalCharacter"/>
          <w:rFonts w:ascii="宋体" w:hAnsi="宋体"/>
          <w:kern w:val="0"/>
          <w:sz w:val="24"/>
        </w:rPr>
        <w:t xml:space="preserve">（盖公章） </w:t>
      </w:r>
    </w:p>
    <w:p w14:paraId="09D00817" w14:textId="77777777" w:rsidR="003A25BD" w:rsidRDefault="00864EA8" w:rsidP="00864EA8">
      <w:pPr>
        <w:snapToGrid w:val="0"/>
        <w:spacing w:before="60" w:after="60" w:line="360" w:lineRule="auto"/>
        <w:ind w:leftChars="213" w:left="447"/>
        <w:jc w:val="left"/>
        <w:rPr>
          <w:rStyle w:val="NormalCharacter"/>
          <w:rFonts w:ascii="宋体" w:hAnsi="宋体"/>
          <w:kern w:val="0"/>
          <w:sz w:val="24"/>
        </w:rPr>
      </w:pPr>
      <w:r>
        <w:rPr>
          <w:rStyle w:val="NormalCharacter"/>
          <w:rFonts w:ascii="宋体" w:hAnsi="宋体"/>
          <w:kern w:val="0"/>
          <w:sz w:val="24"/>
        </w:rPr>
        <w:t xml:space="preserve">           日  期：</w:t>
      </w:r>
      <w:r>
        <w:rPr>
          <w:rStyle w:val="NormalCharacter"/>
          <w:rFonts w:ascii="宋体" w:hAnsi="宋体"/>
          <w:kern w:val="0"/>
          <w:sz w:val="24"/>
          <w:u w:val="single" w:color="000000"/>
        </w:rPr>
        <w:t xml:space="preserve">          </w:t>
      </w:r>
      <w:r>
        <w:rPr>
          <w:rStyle w:val="NormalCharacter"/>
          <w:rFonts w:ascii="宋体" w:hAnsi="宋体"/>
          <w:kern w:val="0"/>
          <w:sz w:val="24"/>
        </w:rPr>
        <w:t>年</w:t>
      </w:r>
      <w:r>
        <w:rPr>
          <w:rStyle w:val="NormalCharacter"/>
          <w:rFonts w:ascii="宋体" w:hAnsi="宋体"/>
          <w:kern w:val="0"/>
          <w:sz w:val="24"/>
          <w:u w:val="single" w:color="000000"/>
        </w:rPr>
        <w:t xml:space="preserve">     </w:t>
      </w:r>
      <w:r>
        <w:rPr>
          <w:rStyle w:val="NormalCharacter"/>
          <w:rFonts w:ascii="宋体" w:hAnsi="宋体"/>
          <w:kern w:val="0"/>
          <w:sz w:val="24"/>
        </w:rPr>
        <w:t>月</w:t>
      </w:r>
      <w:r>
        <w:rPr>
          <w:rStyle w:val="NormalCharacter"/>
          <w:rFonts w:ascii="宋体" w:hAnsi="宋体"/>
          <w:kern w:val="0"/>
          <w:sz w:val="24"/>
          <w:u w:val="single" w:color="000000"/>
        </w:rPr>
        <w:t xml:space="preserve">       </w:t>
      </w:r>
      <w:r>
        <w:rPr>
          <w:rStyle w:val="NormalCharacter"/>
          <w:rFonts w:ascii="宋体" w:hAnsi="宋体"/>
          <w:kern w:val="0"/>
          <w:sz w:val="24"/>
        </w:rPr>
        <w:t>日</w:t>
      </w:r>
    </w:p>
    <w:p w14:paraId="0CD31D1F" w14:textId="77777777" w:rsidR="003A25BD" w:rsidRDefault="003A25BD" w:rsidP="00864EA8">
      <w:pPr>
        <w:snapToGrid w:val="0"/>
        <w:spacing w:line="360" w:lineRule="auto"/>
        <w:jc w:val="center"/>
        <w:rPr>
          <w:rStyle w:val="NormalCharacter"/>
          <w:rFonts w:ascii="宋体" w:hAnsi="宋体"/>
          <w:b/>
          <w:sz w:val="24"/>
        </w:rPr>
      </w:pPr>
    </w:p>
    <w:p w14:paraId="1A10DBAC" w14:textId="77777777" w:rsidR="003A25BD" w:rsidRDefault="00864EA8" w:rsidP="00864EA8">
      <w:pPr>
        <w:snapToGrid w:val="0"/>
        <w:spacing w:line="360" w:lineRule="auto"/>
        <w:jc w:val="center"/>
        <w:rPr>
          <w:rStyle w:val="NormalCharacter"/>
          <w:rFonts w:ascii="宋体" w:hAnsi="宋体"/>
          <w:b/>
          <w:sz w:val="28"/>
        </w:rPr>
      </w:pPr>
      <w:r>
        <w:rPr>
          <w:rStyle w:val="NormalCharacter"/>
          <w:rFonts w:ascii="宋体" w:hAnsi="宋体"/>
          <w:b/>
          <w:sz w:val="28"/>
        </w:rPr>
        <w:lastRenderedPageBreak/>
        <w:br/>
      </w:r>
    </w:p>
    <w:p w14:paraId="13C80BCF" w14:textId="77777777" w:rsidR="00306D15" w:rsidRDefault="00306D15" w:rsidP="00864EA8">
      <w:pPr>
        <w:snapToGrid w:val="0"/>
        <w:spacing w:line="360" w:lineRule="auto"/>
        <w:jc w:val="center"/>
        <w:rPr>
          <w:rStyle w:val="NormalCharacter"/>
          <w:rFonts w:ascii="宋体" w:hAnsi="宋体"/>
          <w:b/>
          <w:sz w:val="32"/>
        </w:rPr>
      </w:pPr>
    </w:p>
    <w:p w14:paraId="7C79D21F" w14:textId="77777777" w:rsidR="00306D15" w:rsidRDefault="00306D15" w:rsidP="00864EA8">
      <w:pPr>
        <w:snapToGrid w:val="0"/>
        <w:spacing w:line="360" w:lineRule="auto"/>
        <w:jc w:val="center"/>
        <w:rPr>
          <w:rStyle w:val="NormalCharacter"/>
          <w:rFonts w:ascii="宋体" w:hAnsi="宋体"/>
          <w:b/>
          <w:sz w:val="32"/>
        </w:rPr>
      </w:pPr>
    </w:p>
    <w:p w14:paraId="687EEBDE" w14:textId="77777777" w:rsidR="00306D15" w:rsidRDefault="00306D15" w:rsidP="00864EA8">
      <w:pPr>
        <w:snapToGrid w:val="0"/>
        <w:spacing w:line="360" w:lineRule="auto"/>
        <w:jc w:val="center"/>
        <w:rPr>
          <w:rStyle w:val="NormalCharacter"/>
          <w:rFonts w:ascii="宋体" w:hAnsi="宋体"/>
          <w:b/>
          <w:sz w:val="32"/>
        </w:rPr>
      </w:pPr>
    </w:p>
    <w:p w14:paraId="682B802F" w14:textId="77777777" w:rsidR="00306D15" w:rsidRDefault="00306D15" w:rsidP="00864EA8">
      <w:pPr>
        <w:snapToGrid w:val="0"/>
        <w:spacing w:line="360" w:lineRule="auto"/>
        <w:jc w:val="center"/>
        <w:rPr>
          <w:rStyle w:val="NormalCharacter"/>
          <w:rFonts w:ascii="宋体" w:hAnsi="宋体"/>
          <w:b/>
          <w:sz w:val="32"/>
        </w:rPr>
      </w:pPr>
    </w:p>
    <w:p w14:paraId="67E1716D" w14:textId="77777777" w:rsidR="00306D15" w:rsidRDefault="00306D15" w:rsidP="00864EA8">
      <w:pPr>
        <w:snapToGrid w:val="0"/>
        <w:spacing w:line="360" w:lineRule="auto"/>
        <w:jc w:val="center"/>
        <w:rPr>
          <w:rStyle w:val="NormalCharacter"/>
          <w:rFonts w:ascii="宋体" w:hAnsi="宋体"/>
          <w:b/>
          <w:sz w:val="32"/>
        </w:rPr>
      </w:pPr>
    </w:p>
    <w:p w14:paraId="4EC94115" w14:textId="77777777" w:rsidR="00306D15" w:rsidRDefault="00306D15" w:rsidP="00864EA8">
      <w:pPr>
        <w:snapToGrid w:val="0"/>
        <w:spacing w:line="360" w:lineRule="auto"/>
        <w:jc w:val="center"/>
        <w:rPr>
          <w:rStyle w:val="NormalCharacter"/>
          <w:rFonts w:ascii="宋体" w:hAnsi="宋体"/>
          <w:b/>
          <w:sz w:val="32"/>
        </w:rPr>
      </w:pPr>
    </w:p>
    <w:p w14:paraId="19D29E58" w14:textId="77777777" w:rsidR="003A25BD" w:rsidRDefault="00864EA8" w:rsidP="00864EA8">
      <w:pPr>
        <w:snapToGrid w:val="0"/>
        <w:spacing w:line="360" w:lineRule="auto"/>
        <w:jc w:val="center"/>
        <w:rPr>
          <w:rStyle w:val="NormalCharacter"/>
          <w:rFonts w:ascii="宋体" w:hAnsi="宋体"/>
          <w:b/>
          <w:sz w:val="32"/>
        </w:rPr>
      </w:pPr>
      <w:r>
        <w:rPr>
          <w:rStyle w:val="NormalCharacter"/>
          <w:rFonts w:ascii="宋体" w:hAnsi="宋体"/>
          <w:b/>
          <w:sz w:val="32"/>
        </w:rPr>
        <w:t>授权委托书</w:t>
      </w:r>
    </w:p>
    <w:p w14:paraId="40115608" w14:textId="77777777" w:rsidR="003A25BD" w:rsidRDefault="003A25BD" w:rsidP="00864EA8">
      <w:pPr>
        <w:snapToGrid w:val="0"/>
        <w:spacing w:line="360" w:lineRule="auto"/>
        <w:rPr>
          <w:rStyle w:val="NormalCharacter"/>
          <w:rFonts w:ascii="宋体" w:hAnsi="宋体"/>
          <w:sz w:val="32"/>
        </w:rPr>
      </w:pPr>
    </w:p>
    <w:p w14:paraId="741E565B" w14:textId="77777777" w:rsidR="003A25BD" w:rsidRDefault="00864EA8" w:rsidP="00864EA8">
      <w:pPr>
        <w:snapToGrid w:val="0"/>
        <w:spacing w:line="360" w:lineRule="auto"/>
        <w:rPr>
          <w:rStyle w:val="NormalCharacter"/>
          <w:rFonts w:ascii="宋体" w:hAnsi="宋体"/>
          <w:sz w:val="24"/>
        </w:rPr>
      </w:pPr>
      <w:r>
        <w:rPr>
          <w:rStyle w:val="NormalCharacter"/>
          <w:rFonts w:ascii="宋体" w:hAnsi="宋体"/>
          <w:sz w:val="24"/>
        </w:rPr>
        <w:t>致：</w:t>
      </w:r>
      <w:r>
        <w:rPr>
          <w:rStyle w:val="NormalCharacter"/>
          <w:rFonts w:ascii="宋体" w:hAnsi="宋体"/>
          <w:kern w:val="0"/>
          <w:sz w:val="24"/>
          <w:u w:val="single" w:color="000000"/>
        </w:rPr>
        <w:t xml:space="preserve">                        </w:t>
      </w:r>
      <w:r>
        <w:rPr>
          <w:rStyle w:val="NormalCharacter"/>
          <w:rFonts w:ascii="宋体" w:hAnsi="宋体"/>
          <w:kern w:val="0"/>
          <w:sz w:val="24"/>
        </w:rPr>
        <w:t>（招标人）</w:t>
      </w:r>
    </w:p>
    <w:p w14:paraId="4AE3DF03" w14:textId="77777777" w:rsidR="003A25BD" w:rsidRDefault="003A25BD" w:rsidP="00864EA8">
      <w:pPr>
        <w:snapToGrid w:val="0"/>
        <w:spacing w:line="360" w:lineRule="auto"/>
        <w:rPr>
          <w:rStyle w:val="NormalCharacter"/>
          <w:rFonts w:ascii="宋体" w:hAnsi="宋体"/>
          <w:sz w:val="24"/>
        </w:rPr>
      </w:pPr>
    </w:p>
    <w:p w14:paraId="22EF5CF8" w14:textId="77777777" w:rsidR="003A25BD" w:rsidRDefault="00864EA8" w:rsidP="00864EA8">
      <w:pPr>
        <w:snapToGrid w:val="0"/>
        <w:spacing w:line="400" w:lineRule="exact"/>
        <w:ind w:firstLineChars="200" w:firstLine="480"/>
        <w:rPr>
          <w:rStyle w:val="NormalCharacter"/>
          <w:rFonts w:ascii="宋体" w:hAnsi="宋体"/>
          <w:kern w:val="0"/>
          <w:sz w:val="24"/>
          <w:szCs w:val="24"/>
        </w:rPr>
      </w:pPr>
      <w:r>
        <w:rPr>
          <w:rStyle w:val="NormalCharacter"/>
          <w:rFonts w:ascii="宋体" w:hAnsi="宋体"/>
          <w:sz w:val="24"/>
        </w:rPr>
        <w:t>我单位授权</w:t>
      </w:r>
      <w:r>
        <w:rPr>
          <w:rStyle w:val="NormalCharacter"/>
          <w:rFonts w:ascii="宋体" w:hAnsi="宋体"/>
          <w:sz w:val="24"/>
          <w:u w:val="single" w:color="000000"/>
        </w:rPr>
        <w:t xml:space="preserve">                                 </w:t>
      </w:r>
      <w:r>
        <w:rPr>
          <w:rStyle w:val="NormalCharacter"/>
          <w:rFonts w:ascii="宋体" w:hAnsi="宋体"/>
          <w:sz w:val="24"/>
        </w:rPr>
        <w:t>（代理人姓名及身份证号码）为我单位全权代表，参加贵方组织的</w:t>
      </w:r>
      <w:r w:rsidR="00B23774">
        <w:rPr>
          <w:rStyle w:val="NormalCharacter"/>
          <w:rFonts w:ascii="宋体" w:hAnsi="宋体"/>
          <w:sz w:val="24"/>
          <w:u w:val="single" w:color="000000"/>
        </w:rPr>
        <w:t xml:space="preserve"> </w:t>
      </w:r>
      <w:r w:rsidR="00D16FF6">
        <w:rPr>
          <w:rStyle w:val="NormalCharacter"/>
          <w:rFonts w:ascii="宋体" w:hAnsi="宋体" w:hint="eastAsia"/>
          <w:sz w:val="24"/>
          <w:u w:val="single" w:color="000000"/>
        </w:rPr>
        <w:t>楼层服务外包</w:t>
      </w:r>
      <w:r w:rsidR="00B23774">
        <w:rPr>
          <w:rStyle w:val="NormalCharacter"/>
          <w:rFonts w:ascii="宋体" w:hAnsi="宋体"/>
          <w:sz w:val="24"/>
          <w:u w:val="single" w:color="000000"/>
        </w:rPr>
        <w:t xml:space="preserve"> </w:t>
      </w:r>
      <w:r>
        <w:rPr>
          <w:rStyle w:val="NormalCharacter"/>
          <w:rFonts w:ascii="宋体" w:hAnsi="宋体"/>
          <w:sz w:val="24"/>
        </w:rPr>
        <w:t>项目（</w:t>
      </w:r>
      <w:r w:rsidR="00D16FF6">
        <w:rPr>
          <w:rStyle w:val="NormalCharacter"/>
          <w:rFonts w:ascii="宋体" w:hAnsi="宋体" w:hint="eastAsia"/>
          <w:sz w:val="24"/>
        </w:rPr>
        <w:t>2</w:t>
      </w:r>
      <w:r w:rsidR="00D16FF6">
        <w:rPr>
          <w:rStyle w:val="NormalCharacter"/>
          <w:rFonts w:ascii="宋体" w:hAnsi="宋体"/>
          <w:sz w:val="24"/>
        </w:rPr>
        <w:t>02402</w:t>
      </w:r>
      <w:r>
        <w:rPr>
          <w:rStyle w:val="NormalCharacter"/>
          <w:rFonts w:ascii="宋体" w:hAnsi="宋体"/>
          <w:sz w:val="24"/>
        </w:rPr>
        <w:t>）</w:t>
      </w:r>
      <w:r>
        <w:rPr>
          <w:rStyle w:val="NormalCharacter"/>
          <w:rFonts w:ascii="宋体" w:hAnsi="宋体"/>
          <w:kern w:val="0"/>
          <w:sz w:val="24"/>
        </w:rPr>
        <w:t>的投标、签署投标文件及其他书面文件、参加开标、询标、商务洽谈、签署合同及招标活动中的一切事宜</w:t>
      </w:r>
      <w:r w:rsidRPr="00180F55">
        <w:rPr>
          <w:rStyle w:val="NormalCharacter"/>
          <w:rFonts w:ascii="宋体" w:hAnsi="宋体"/>
          <w:kern w:val="0"/>
          <w:sz w:val="24"/>
        </w:rPr>
        <w:t>。对于</w:t>
      </w:r>
      <w:r>
        <w:rPr>
          <w:rStyle w:val="NormalCharacter"/>
          <w:rFonts w:ascii="宋体" w:hAnsi="宋体"/>
          <w:kern w:val="0"/>
          <w:sz w:val="24"/>
        </w:rPr>
        <w:t>上述一切行为，我司均不可撤销地予以承认,</w:t>
      </w:r>
      <w:r w:rsidRPr="00A3452C">
        <w:rPr>
          <w:rStyle w:val="NormalCharacter"/>
          <w:rFonts w:ascii="宋体" w:hAnsi="宋体"/>
          <w:kern w:val="0"/>
          <w:sz w:val="24"/>
          <w:szCs w:val="24"/>
        </w:rPr>
        <w:t xml:space="preserve"> 其法律后果由我方承担。</w:t>
      </w:r>
    </w:p>
    <w:p w14:paraId="53CE58A1" w14:textId="77777777" w:rsidR="003A25BD" w:rsidRDefault="00864EA8" w:rsidP="00864EA8">
      <w:pPr>
        <w:snapToGrid w:val="0"/>
        <w:spacing w:line="400" w:lineRule="exact"/>
        <w:ind w:firstLineChars="200" w:firstLine="480"/>
        <w:rPr>
          <w:rStyle w:val="NormalCharacter"/>
          <w:rFonts w:ascii="宋体" w:hAnsi="宋体"/>
          <w:kern w:val="0"/>
          <w:sz w:val="24"/>
          <w:szCs w:val="24"/>
        </w:rPr>
      </w:pPr>
      <w:r w:rsidRPr="00A3452C">
        <w:rPr>
          <w:rStyle w:val="NormalCharacter"/>
          <w:rFonts w:ascii="宋体" w:hAnsi="宋体"/>
          <w:kern w:val="0"/>
          <w:sz w:val="24"/>
          <w:szCs w:val="24"/>
        </w:rPr>
        <w:t>本授权委托书在签署日至本次招标合同签署之日期间始终保持有效</w:t>
      </w:r>
      <w:r>
        <w:rPr>
          <w:rStyle w:val="NormalCharacter"/>
          <w:rFonts w:ascii="宋体" w:hAnsi="宋体"/>
          <w:kern w:val="0"/>
          <w:sz w:val="24"/>
          <w:szCs w:val="24"/>
        </w:rPr>
        <w:t>。</w:t>
      </w:r>
      <w:r w:rsidR="00B23774">
        <w:rPr>
          <w:rStyle w:val="NormalCharacter"/>
          <w:rFonts w:ascii="宋体" w:hAnsi="宋体"/>
          <w:kern w:val="0"/>
          <w:sz w:val="24"/>
          <w:szCs w:val="24"/>
        </w:rPr>
        <w:t xml:space="preserve"> </w:t>
      </w:r>
    </w:p>
    <w:p w14:paraId="2E2AFDB8" w14:textId="77777777" w:rsidR="003A25BD" w:rsidRDefault="003A25BD" w:rsidP="00864EA8">
      <w:pPr>
        <w:snapToGrid w:val="0"/>
        <w:spacing w:line="360" w:lineRule="auto"/>
        <w:ind w:firstLineChars="200" w:firstLine="480"/>
        <w:rPr>
          <w:rStyle w:val="NormalCharacter"/>
          <w:rFonts w:ascii="宋体" w:hAnsi="宋体"/>
          <w:sz w:val="24"/>
          <w:u w:val="single"/>
        </w:rPr>
      </w:pPr>
    </w:p>
    <w:p w14:paraId="42543E88" w14:textId="77777777" w:rsidR="003A25BD" w:rsidRDefault="00864EA8" w:rsidP="00864EA8">
      <w:pPr>
        <w:snapToGrid w:val="0"/>
        <w:spacing w:line="360" w:lineRule="auto"/>
        <w:rPr>
          <w:rStyle w:val="NormalCharacter"/>
          <w:rFonts w:ascii="宋体" w:hAnsi="宋体"/>
          <w:sz w:val="24"/>
        </w:rPr>
      </w:pPr>
      <w:r>
        <w:rPr>
          <w:rStyle w:val="NormalCharacter"/>
          <w:rFonts w:ascii="宋体" w:hAnsi="宋体"/>
          <w:sz w:val="24"/>
        </w:rPr>
        <w:t xml:space="preserve">    代理人无转委托权。</w:t>
      </w:r>
    </w:p>
    <w:p w14:paraId="34EFB435" w14:textId="77777777" w:rsidR="003A25BD" w:rsidRDefault="003A25BD" w:rsidP="00864EA8">
      <w:pPr>
        <w:snapToGrid w:val="0"/>
        <w:spacing w:line="360" w:lineRule="auto"/>
        <w:ind w:firstLine="640"/>
        <w:rPr>
          <w:rStyle w:val="NormalCharacter"/>
          <w:rFonts w:ascii="宋体" w:hAnsi="宋体"/>
          <w:sz w:val="24"/>
        </w:rPr>
      </w:pPr>
    </w:p>
    <w:p w14:paraId="6AE1360F" w14:textId="77777777" w:rsidR="003A25BD" w:rsidRDefault="00864EA8" w:rsidP="00864EA8">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ab/>
      </w:r>
      <w:r>
        <w:rPr>
          <w:rStyle w:val="NormalCharacter"/>
          <w:rFonts w:ascii="宋体" w:hAnsi="宋体"/>
          <w:sz w:val="24"/>
        </w:rPr>
        <w:tab/>
        <w:t>投标人：（盖章）</w:t>
      </w:r>
    </w:p>
    <w:p w14:paraId="5CE3D15D" w14:textId="77777777" w:rsidR="003A25BD" w:rsidRDefault="00864EA8" w:rsidP="00864EA8">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ab/>
      </w:r>
      <w:r>
        <w:rPr>
          <w:rStyle w:val="NormalCharacter"/>
          <w:rFonts w:ascii="宋体" w:hAnsi="宋体"/>
          <w:sz w:val="24"/>
        </w:rPr>
        <w:tab/>
      </w:r>
      <w:r w:rsidR="003C763E">
        <w:rPr>
          <w:rStyle w:val="NormalCharacter"/>
          <w:rFonts w:ascii="宋体" w:hAnsi="宋体"/>
          <w:sz w:val="24"/>
        </w:rPr>
        <w:t xml:space="preserve">  </w:t>
      </w:r>
      <w:r>
        <w:rPr>
          <w:rStyle w:val="NormalCharacter"/>
          <w:rFonts w:ascii="宋体" w:hAnsi="宋体"/>
          <w:sz w:val="24"/>
        </w:rPr>
        <w:t>法定代表人：（签字）</w:t>
      </w:r>
    </w:p>
    <w:p w14:paraId="2AE3B6A0" w14:textId="77777777" w:rsidR="003A25BD" w:rsidRDefault="003C763E" w:rsidP="00864EA8">
      <w:pPr>
        <w:snapToGrid w:val="0"/>
        <w:spacing w:line="360" w:lineRule="auto"/>
        <w:rPr>
          <w:rStyle w:val="NormalCharacter"/>
          <w:rFonts w:ascii="宋体" w:hAnsi="宋体"/>
          <w:sz w:val="24"/>
        </w:rPr>
      </w:pPr>
      <w:r>
        <w:rPr>
          <w:rStyle w:val="NormalCharacter"/>
          <w:rFonts w:ascii="宋体" w:hAnsi="宋体"/>
          <w:sz w:val="24"/>
        </w:rPr>
        <w:t xml:space="preserve">                              </w:t>
      </w:r>
      <w:r w:rsidR="00864EA8">
        <w:rPr>
          <w:rStyle w:val="NormalCharacter"/>
          <w:rFonts w:ascii="宋体" w:hAnsi="宋体"/>
          <w:sz w:val="24"/>
        </w:rPr>
        <w:t>被授权代理人：（签字）</w:t>
      </w:r>
    </w:p>
    <w:p w14:paraId="7CE1E9CB" w14:textId="77777777" w:rsidR="003A25BD" w:rsidRDefault="00864EA8" w:rsidP="00864EA8">
      <w:pPr>
        <w:snapToGrid w:val="0"/>
        <w:spacing w:line="360" w:lineRule="auto"/>
        <w:ind w:left="540"/>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ab/>
      </w:r>
      <w:r>
        <w:rPr>
          <w:rStyle w:val="NormalCharacter"/>
          <w:rFonts w:ascii="宋体" w:hAnsi="宋体"/>
          <w:sz w:val="24"/>
        </w:rPr>
        <w:tab/>
      </w:r>
      <w:r w:rsidR="003C763E">
        <w:rPr>
          <w:rStyle w:val="NormalCharacter"/>
          <w:rFonts w:ascii="宋体" w:hAnsi="宋体"/>
          <w:sz w:val="24"/>
        </w:rPr>
        <w:t xml:space="preserve">  </w:t>
      </w:r>
      <w:r>
        <w:rPr>
          <w:rStyle w:val="NormalCharacter"/>
          <w:rFonts w:ascii="宋体" w:hAnsi="宋体"/>
          <w:sz w:val="24"/>
        </w:rPr>
        <w:t xml:space="preserve">日期：    年 </w:t>
      </w:r>
      <w:r w:rsidR="00166318">
        <w:rPr>
          <w:rStyle w:val="NormalCharacter"/>
          <w:rFonts w:ascii="宋体" w:hAnsi="宋体"/>
          <w:sz w:val="24"/>
        </w:rPr>
        <w:t xml:space="preserve">  </w:t>
      </w:r>
      <w:r>
        <w:rPr>
          <w:rStyle w:val="NormalCharacter"/>
          <w:rFonts w:ascii="宋体" w:hAnsi="宋体"/>
          <w:sz w:val="24"/>
        </w:rPr>
        <w:t xml:space="preserve"> 月 </w:t>
      </w:r>
      <w:r w:rsidR="00166318">
        <w:rPr>
          <w:rStyle w:val="NormalCharacter"/>
          <w:rFonts w:ascii="宋体" w:hAnsi="宋体"/>
          <w:sz w:val="24"/>
        </w:rPr>
        <w:t xml:space="preserve"> </w:t>
      </w:r>
      <w:r>
        <w:rPr>
          <w:rStyle w:val="NormalCharacter"/>
          <w:rFonts w:ascii="宋体" w:hAnsi="宋体"/>
          <w:sz w:val="24"/>
        </w:rPr>
        <w:t xml:space="preserve"> 日</w:t>
      </w:r>
    </w:p>
    <w:p w14:paraId="01D31081" w14:textId="77777777" w:rsidR="003A25BD" w:rsidRDefault="00864EA8" w:rsidP="00864EA8">
      <w:pPr>
        <w:snapToGrid w:val="0"/>
        <w:spacing w:before="60" w:after="60" w:line="360" w:lineRule="auto"/>
        <w:ind w:firstLineChars="100" w:firstLine="240"/>
        <w:jc w:val="left"/>
        <w:rPr>
          <w:rStyle w:val="NormalCharacter"/>
          <w:rFonts w:ascii="宋体" w:hAnsi="宋体"/>
          <w:kern w:val="0"/>
          <w:sz w:val="24"/>
        </w:rPr>
      </w:pPr>
      <w:r>
        <w:rPr>
          <w:rStyle w:val="NormalCharacter"/>
          <w:rFonts w:ascii="宋体" w:hAnsi="宋体"/>
          <w:kern w:val="0"/>
          <w:sz w:val="24"/>
        </w:rPr>
        <w:lastRenderedPageBreak/>
        <w:t xml:space="preserve">附：全权代表姓名： </w:t>
      </w:r>
    </w:p>
    <w:p w14:paraId="192CCCCE" w14:textId="77777777" w:rsidR="003A25BD" w:rsidRDefault="00864EA8" w:rsidP="00864EA8">
      <w:pPr>
        <w:snapToGrid w:val="0"/>
        <w:spacing w:before="312" w:beforeAutospacing="1" w:after="312" w:afterAutospacing="1" w:line="360" w:lineRule="auto"/>
        <w:ind w:firstLineChars="300" w:firstLine="720"/>
        <w:jc w:val="left"/>
        <w:rPr>
          <w:rStyle w:val="NormalCharacter"/>
          <w:rFonts w:ascii="宋体" w:hAnsi="宋体"/>
          <w:kern w:val="0"/>
          <w:sz w:val="24"/>
        </w:rPr>
      </w:pPr>
      <w:r>
        <w:rPr>
          <w:rStyle w:val="NormalCharacter"/>
          <w:rFonts w:ascii="宋体" w:hAnsi="宋体"/>
          <w:kern w:val="0"/>
          <w:sz w:val="24"/>
        </w:rPr>
        <w:t>身份证号：</w:t>
      </w:r>
    </w:p>
    <w:p w14:paraId="66B9A732" w14:textId="77777777" w:rsidR="003A25BD" w:rsidRDefault="00864EA8" w:rsidP="00864EA8">
      <w:pPr>
        <w:snapToGrid w:val="0"/>
        <w:spacing w:before="312" w:beforeAutospacing="1" w:after="312" w:afterAutospacing="1" w:line="360" w:lineRule="auto"/>
        <w:ind w:firstLineChars="300" w:firstLine="720"/>
        <w:jc w:val="left"/>
        <w:rPr>
          <w:rStyle w:val="NormalCharacter"/>
          <w:rFonts w:ascii="宋体" w:hAnsi="宋体"/>
          <w:kern w:val="0"/>
          <w:sz w:val="24"/>
        </w:rPr>
      </w:pPr>
      <w:r>
        <w:rPr>
          <w:rStyle w:val="NormalCharacter"/>
          <w:rFonts w:ascii="宋体" w:hAnsi="宋体"/>
          <w:kern w:val="0"/>
          <w:sz w:val="24"/>
        </w:rPr>
        <w:t xml:space="preserve">职    务： </w:t>
      </w:r>
    </w:p>
    <w:p w14:paraId="7B500805" w14:textId="77777777" w:rsidR="003A25BD" w:rsidRDefault="00864EA8" w:rsidP="00864EA8">
      <w:pPr>
        <w:snapToGrid w:val="0"/>
        <w:spacing w:before="312" w:beforeAutospacing="1" w:after="312" w:afterAutospacing="1" w:line="360" w:lineRule="auto"/>
        <w:ind w:firstLineChars="300" w:firstLine="720"/>
        <w:jc w:val="left"/>
        <w:rPr>
          <w:rStyle w:val="NormalCharacter"/>
          <w:rFonts w:ascii="宋体" w:hAnsi="宋体"/>
          <w:kern w:val="0"/>
          <w:sz w:val="24"/>
        </w:rPr>
      </w:pPr>
      <w:r>
        <w:rPr>
          <w:rStyle w:val="NormalCharacter"/>
          <w:rFonts w:ascii="宋体" w:hAnsi="宋体"/>
          <w:kern w:val="0"/>
          <w:sz w:val="24"/>
        </w:rPr>
        <w:t xml:space="preserve">详细通讯地址： </w:t>
      </w:r>
    </w:p>
    <w:p w14:paraId="4850A65F" w14:textId="77777777" w:rsidR="003A25BD" w:rsidRDefault="00864EA8" w:rsidP="00864EA8">
      <w:pPr>
        <w:snapToGrid w:val="0"/>
        <w:spacing w:before="312" w:beforeAutospacing="1" w:after="312" w:afterAutospacing="1" w:line="360" w:lineRule="auto"/>
        <w:ind w:firstLineChars="300" w:firstLine="720"/>
        <w:jc w:val="left"/>
        <w:rPr>
          <w:rStyle w:val="NormalCharacter"/>
          <w:rFonts w:ascii="宋体" w:hAnsi="宋体"/>
          <w:kern w:val="0"/>
          <w:sz w:val="24"/>
        </w:rPr>
      </w:pPr>
      <w:r>
        <w:rPr>
          <w:rStyle w:val="NormalCharacter"/>
          <w:rFonts w:ascii="宋体" w:hAnsi="宋体"/>
          <w:kern w:val="0"/>
          <w:sz w:val="24"/>
        </w:rPr>
        <w:t>传    真：</w:t>
      </w:r>
    </w:p>
    <w:p w14:paraId="590B5C68" w14:textId="77777777" w:rsidR="003A25BD" w:rsidRDefault="00864EA8" w:rsidP="00864EA8">
      <w:pPr>
        <w:snapToGrid w:val="0"/>
        <w:spacing w:before="312" w:beforeAutospacing="1" w:after="312" w:afterAutospacing="1" w:line="360" w:lineRule="auto"/>
        <w:ind w:firstLineChars="300" w:firstLine="720"/>
        <w:jc w:val="left"/>
        <w:rPr>
          <w:rStyle w:val="NormalCharacter"/>
          <w:rFonts w:ascii="宋体" w:hAnsi="宋体"/>
          <w:kern w:val="0"/>
          <w:sz w:val="24"/>
        </w:rPr>
      </w:pPr>
      <w:r>
        <w:rPr>
          <w:rStyle w:val="NormalCharacter"/>
          <w:rFonts w:ascii="宋体" w:hAnsi="宋体"/>
          <w:kern w:val="0"/>
          <w:sz w:val="24"/>
        </w:rPr>
        <w:t>电    话：</w:t>
      </w:r>
    </w:p>
    <w:p w14:paraId="23E4F014" w14:textId="77777777" w:rsidR="003A25BD" w:rsidRDefault="00864EA8" w:rsidP="00CF4A5D">
      <w:pPr>
        <w:snapToGrid w:val="0"/>
        <w:spacing w:line="360" w:lineRule="auto"/>
        <w:jc w:val="left"/>
        <w:rPr>
          <w:rStyle w:val="NormalCharacter"/>
        </w:rPr>
      </w:pPr>
      <w:r>
        <w:rPr>
          <w:rStyle w:val="NormalCharacter"/>
          <w:rFonts w:ascii="宋体" w:hAnsi="宋体"/>
          <w:kern w:val="0"/>
          <w:sz w:val="24"/>
        </w:rPr>
        <w:t xml:space="preserve">      </w:t>
      </w:r>
      <w:r w:rsidR="00B87901">
        <w:rPr>
          <w:rStyle w:val="NormalCharacter"/>
          <w:rFonts w:ascii="宋体" w:hAnsi="宋体"/>
          <w:kern w:val="0"/>
          <w:sz w:val="24"/>
        </w:rPr>
        <w:t>邮政编码：</w:t>
      </w:r>
      <w:r>
        <w:rPr>
          <w:rStyle w:val="NormalCharacter"/>
        </w:rPr>
        <w:br/>
      </w:r>
    </w:p>
    <w:p w14:paraId="20DAF121" w14:textId="77777777" w:rsidR="003A25BD" w:rsidRDefault="00864EA8" w:rsidP="00CF4A5D">
      <w:pPr>
        <w:snapToGrid w:val="0"/>
        <w:spacing w:line="360" w:lineRule="auto"/>
        <w:jc w:val="left"/>
        <w:rPr>
          <w:rStyle w:val="NormalCharacter"/>
          <w:rFonts w:ascii="宋体" w:hAnsi="宋体"/>
          <w:u w:val="single"/>
        </w:rPr>
      </w:pPr>
      <w:r w:rsidRPr="00A3452C">
        <w:rPr>
          <w:rStyle w:val="NormalCharacter"/>
          <w:rFonts w:ascii="宋体" w:hAnsi="宋体"/>
          <w:b/>
          <w:kern w:val="0"/>
          <w:sz w:val="28"/>
        </w:rPr>
        <w:t>合同附件1：</w:t>
      </w:r>
    </w:p>
    <w:p w14:paraId="0A614BDE" w14:textId="77777777" w:rsidR="003A25BD" w:rsidRDefault="00864EA8" w:rsidP="00864EA8">
      <w:pPr>
        <w:snapToGrid w:val="0"/>
        <w:spacing w:before="312" w:beforeAutospacing="1" w:after="312" w:afterAutospacing="1" w:line="360" w:lineRule="auto"/>
        <w:jc w:val="center"/>
        <w:rPr>
          <w:rStyle w:val="NormalCharacter"/>
          <w:rFonts w:ascii="宋体" w:hAnsi="宋体"/>
          <w:b/>
          <w:kern w:val="0"/>
          <w:sz w:val="24"/>
        </w:rPr>
      </w:pPr>
      <w:r w:rsidRPr="00A3452C">
        <w:rPr>
          <w:rStyle w:val="NormalCharacter"/>
          <w:rFonts w:ascii="宋体" w:hAnsi="宋体"/>
          <w:b/>
          <w:kern w:val="0"/>
          <w:sz w:val="28"/>
        </w:rPr>
        <w:t>廉洁合作协议</w:t>
      </w:r>
    </w:p>
    <w:p w14:paraId="51A8450F" w14:textId="77777777" w:rsidR="003A25BD" w:rsidRDefault="00776890" w:rsidP="00776890">
      <w:pPr>
        <w:snapToGrid w:val="0"/>
        <w:spacing w:line="360" w:lineRule="auto"/>
        <w:rPr>
          <w:rStyle w:val="NormalCharacter"/>
          <w:rFonts w:ascii="宋体" w:hAnsi="宋体"/>
          <w:b/>
          <w:kern w:val="44"/>
          <w:sz w:val="36"/>
          <w:szCs w:val="36"/>
        </w:rPr>
      </w:pPr>
      <w:r>
        <w:rPr>
          <w:rStyle w:val="NormalCharacter"/>
          <w:rFonts w:ascii="宋体" w:hAnsi="宋体"/>
        </w:rPr>
        <w:t>甲方</w:t>
      </w:r>
      <w:r w:rsidR="00864EA8" w:rsidRPr="00A3452C">
        <w:rPr>
          <w:rStyle w:val="NormalCharacter"/>
          <w:rFonts w:ascii="宋体" w:hAnsi="宋体"/>
        </w:rPr>
        <w:t>：</w:t>
      </w:r>
      <w:r w:rsidR="00852128">
        <w:rPr>
          <w:rStyle w:val="NormalCharacter"/>
          <w:rFonts w:ascii="宋体" w:hAnsi="宋体"/>
          <w:kern w:val="0"/>
          <w:szCs w:val="21"/>
        </w:rPr>
        <w:t>重庆嘉发投资管理有限公司</w:t>
      </w:r>
      <w:r w:rsidR="00D16FF6">
        <w:rPr>
          <w:rStyle w:val="NormalCharacter"/>
          <w:rFonts w:ascii="宋体" w:hAnsi="宋体" w:hint="eastAsia"/>
          <w:kern w:val="0"/>
          <w:szCs w:val="21"/>
        </w:rPr>
        <w:t>康莱德酒店</w:t>
      </w:r>
    </w:p>
    <w:p w14:paraId="3F6E403E" w14:textId="77777777" w:rsidR="003A25BD" w:rsidRDefault="00776890" w:rsidP="00864EA8">
      <w:pPr>
        <w:snapToGrid w:val="0"/>
        <w:spacing w:after="156" w:line="360" w:lineRule="auto"/>
        <w:rPr>
          <w:rStyle w:val="NormalCharacter"/>
          <w:rFonts w:ascii="宋体" w:hAnsi="宋体"/>
        </w:rPr>
      </w:pPr>
      <w:r>
        <w:rPr>
          <w:rStyle w:val="NormalCharacter"/>
          <w:rFonts w:ascii="宋体" w:hAnsi="宋体"/>
        </w:rPr>
        <w:t>乙方：</w:t>
      </w:r>
      <w:r w:rsidR="00864EA8" w:rsidRPr="00A3452C">
        <w:rPr>
          <w:rStyle w:val="NormalCharacter"/>
          <w:rFonts w:ascii="宋体" w:hAnsi="宋体"/>
        </w:rPr>
        <w:t xml:space="preserve">  </w:t>
      </w:r>
    </w:p>
    <w:p w14:paraId="03A364AB" w14:textId="77777777" w:rsidR="003A25BD" w:rsidRDefault="00864EA8" w:rsidP="00776890">
      <w:pPr>
        <w:snapToGrid w:val="0"/>
        <w:spacing w:line="360" w:lineRule="auto"/>
        <w:rPr>
          <w:rStyle w:val="NormalCharacter"/>
          <w:rFonts w:ascii="宋体" w:hAnsi="宋体"/>
          <w:b/>
          <w:kern w:val="44"/>
          <w:sz w:val="36"/>
          <w:szCs w:val="36"/>
        </w:rPr>
      </w:pPr>
      <w:r w:rsidRPr="00A3452C">
        <w:rPr>
          <w:rStyle w:val="NormalCharacter"/>
          <w:rFonts w:ascii="宋体" w:hAnsi="宋体"/>
        </w:rPr>
        <w:t xml:space="preserve">    </w:t>
      </w:r>
      <w:r w:rsidR="00F66E90">
        <w:rPr>
          <w:rStyle w:val="NormalCharacter"/>
          <w:rFonts w:ascii="宋体" w:hAnsi="宋体"/>
        </w:rPr>
        <w:t>为加强服务</w:t>
      </w:r>
      <w:r w:rsidR="00776890">
        <w:rPr>
          <w:rStyle w:val="NormalCharacter"/>
          <w:rFonts w:ascii="宋体" w:hAnsi="宋体"/>
        </w:rPr>
        <w:t>类项目廉洁管理，甲、乙双方就</w:t>
      </w:r>
      <w:r w:rsidR="00852128">
        <w:rPr>
          <w:rStyle w:val="NormalCharacter"/>
          <w:rFonts w:ascii="宋体" w:hAnsi="宋体"/>
          <w:kern w:val="0"/>
          <w:szCs w:val="21"/>
        </w:rPr>
        <w:t>重庆嘉发投资管理有限公司</w:t>
      </w:r>
      <w:r w:rsidR="00D16FF6">
        <w:rPr>
          <w:rStyle w:val="NormalCharacter"/>
          <w:rFonts w:ascii="宋体" w:hAnsi="宋体" w:hint="eastAsia"/>
          <w:kern w:val="0"/>
          <w:szCs w:val="21"/>
        </w:rPr>
        <w:t>康莱德</w:t>
      </w:r>
      <w:r w:rsidR="00852128">
        <w:rPr>
          <w:rStyle w:val="NormalCharacter"/>
          <w:rFonts w:ascii="宋体" w:hAnsi="宋体"/>
          <w:kern w:val="0"/>
          <w:szCs w:val="21"/>
        </w:rPr>
        <w:t>酒店</w:t>
      </w:r>
      <w:r w:rsidR="00D16FF6">
        <w:rPr>
          <w:rStyle w:val="NormalCharacter"/>
          <w:rFonts w:ascii="宋体" w:hAnsi="宋体" w:hint="eastAsia"/>
          <w:kern w:val="0"/>
          <w:szCs w:val="21"/>
        </w:rPr>
        <w:t>楼层服务</w:t>
      </w:r>
      <w:r w:rsidR="00F66E90">
        <w:rPr>
          <w:rStyle w:val="NormalCharacter"/>
          <w:rFonts w:ascii="宋体" w:hAnsi="宋体"/>
          <w:kern w:val="0"/>
          <w:szCs w:val="21"/>
        </w:rPr>
        <w:t>外包</w:t>
      </w:r>
      <w:r w:rsidR="008E04B4">
        <w:rPr>
          <w:rStyle w:val="NormalCharacter"/>
          <w:rFonts w:ascii="宋体" w:hAnsi="宋体"/>
          <w:kern w:val="0"/>
          <w:szCs w:val="21"/>
        </w:rPr>
        <w:t>服务</w:t>
      </w:r>
      <w:r w:rsidR="00776890" w:rsidRPr="00371965">
        <w:rPr>
          <w:rStyle w:val="NormalCharacter"/>
          <w:rFonts w:ascii="宋体" w:hAnsi="宋体"/>
          <w:color w:val="000000"/>
        </w:rPr>
        <w:t>合</w:t>
      </w:r>
      <w:r w:rsidR="00776890">
        <w:rPr>
          <w:rStyle w:val="NormalCharacter"/>
          <w:rFonts w:ascii="宋体" w:hAnsi="宋体"/>
        </w:rPr>
        <w:t>同</w:t>
      </w:r>
      <w:r w:rsidRPr="00A3452C">
        <w:rPr>
          <w:rStyle w:val="NormalCharacter"/>
          <w:rFonts w:ascii="宋体" w:hAnsi="宋体"/>
        </w:rPr>
        <w:t>（下称“合同”）签订本协议，作为各方共同遵守的廉洁行为准则。</w:t>
      </w:r>
    </w:p>
    <w:p w14:paraId="2E5994F1" w14:textId="77777777" w:rsidR="003A25BD" w:rsidRDefault="00864EA8" w:rsidP="00864EA8">
      <w:pPr>
        <w:snapToGrid w:val="0"/>
        <w:spacing w:line="360" w:lineRule="auto"/>
        <w:ind w:firstLine="471"/>
        <w:rPr>
          <w:rStyle w:val="NormalCharacter"/>
          <w:rFonts w:ascii="宋体" w:hAnsi="宋体"/>
          <w:b/>
        </w:rPr>
      </w:pPr>
      <w:r w:rsidRPr="00A3452C">
        <w:rPr>
          <w:rStyle w:val="NormalCharacter"/>
          <w:rFonts w:ascii="宋体" w:hAnsi="宋体"/>
          <w:b/>
        </w:rPr>
        <w:t>一．甲方责任</w:t>
      </w:r>
    </w:p>
    <w:p w14:paraId="3DB3AA75"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1．甲方有责任向乙方介绍本单位有关廉洁管理的各项制度和规定。</w:t>
      </w:r>
    </w:p>
    <w:p w14:paraId="309F1A3B"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2．甲方有责任对本单位项目管理人员进行廉洁教育。</w:t>
      </w:r>
    </w:p>
    <w:p w14:paraId="62BE0719"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3．甲方人员应严格遵守本单位有关廉洁管理的规定，不得接受乙方的宴请，不得接受任何形式的实物、现金或礼券。</w:t>
      </w:r>
    </w:p>
    <w:p w14:paraId="2F2336BB"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4．甲方在合同履行期间发现乙方人员向甲方人员有任何行贿行为，均应及时采取措施予以制止，并及时通报乙方领导。</w:t>
      </w:r>
    </w:p>
    <w:p w14:paraId="74F765F1"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5．甲方人员如违反廉洁管理制度及本协议规定，甲方应视情节轻重、影响大小给予行政及经济处罚。</w:t>
      </w:r>
    </w:p>
    <w:p w14:paraId="520ECFBA"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lastRenderedPageBreak/>
        <w:t>6．对于乙方举报甲方人员违反廉洁规定的情况，甲方应及时进行调查，根据调查情况进行处理。</w:t>
      </w:r>
    </w:p>
    <w:p w14:paraId="1D43F21B" w14:textId="77777777" w:rsidR="003A25BD" w:rsidRDefault="00864EA8" w:rsidP="00864EA8">
      <w:pPr>
        <w:snapToGrid w:val="0"/>
        <w:spacing w:line="360" w:lineRule="auto"/>
        <w:ind w:firstLine="471"/>
        <w:rPr>
          <w:rStyle w:val="NormalCharacter"/>
          <w:rFonts w:ascii="宋体" w:hAnsi="宋体"/>
          <w:b/>
        </w:rPr>
      </w:pPr>
      <w:r w:rsidRPr="00A3452C">
        <w:rPr>
          <w:rStyle w:val="NormalCharacter"/>
          <w:rFonts w:ascii="宋体" w:hAnsi="宋体"/>
          <w:b/>
        </w:rPr>
        <w:t>二．乙方责任</w:t>
      </w:r>
    </w:p>
    <w:p w14:paraId="52ABBFFD"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1．乙方应保证有关人员了解甲方单位有关廉洁管理的各项制度及本协议的规定，并遵照执行。</w:t>
      </w:r>
    </w:p>
    <w:p w14:paraId="21F12002"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2．乙方不得宴请甲方人员，不得以任何形式赠送实物、现金或礼券。</w:t>
      </w:r>
    </w:p>
    <w:p w14:paraId="3A65B110"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3．乙方在合同履行期间发现甲方人员任何形式的索贿受贿行为，均应及时采取措施予以制止，并及时通报甲方领导。</w:t>
      </w:r>
    </w:p>
    <w:p w14:paraId="6A467F76"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4．乙方有责任接受甲方对乙方在合同履行期间廉洁管理执行情况的监督。</w:t>
      </w:r>
    </w:p>
    <w:p w14:paraId="2D94CB1A"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5．乙方单位人员有义务就甲方人员任何形式的索贿或受贿行为及时向甲方单位领导举报；如乙方向甲方人员行贿，或甲方人员向乙方索贿，乙方满足其要求且未向甲方举报的，一经查实，除赔偿由此给甲方造成的损失外，甲方酌情对乙方进行处罚，乙方自愿根据甲方的要求，按照合同总价10%再让利，并对本方知情不报人员进行处罚。</w:t>
      </w:r>
    </w:p>
    <w:p w14:paraId="40407A3D" w14:textId="77777777" w:rsidR="003A25BD" w:rsidRDefault="00864EA8" w:rsidP="00864EA8">
      <w:pPr>
        <w:snapToGrid w:val="0"/>
        <w:spacing w:line="360" w:lineRule="auto"/>
        <w:ind w:firstLine="480"/>
        <w:rPr>
          <w:rStyle w:val="NormalCharacter"/>
          <w:rFonts w:ascii="宋体" w:hAnsi="宋体"/>
        </w:rPr>
      </w:pPr>
      <w:r w:rsidRPr="00A3452C">
        <w:rPr>
          <w:rStyle w:val="NormalCharacter"/>
          <w:rFonts w:ascii="宋体" w:hAnsi="宋体"/>
        </w:rPr>
        <w:t>6．如因乙方单位及人员在合同履行期间贿赂甲方人员，甲方经查实，有权解除合同。甲方据此解除合同的，乙方应承担导致合同解除的违约责任，并赔偿由此给甲方造成的损失。</w:t>
      </w:r>
    </w:p>
    <w:p w14:paraId="049E4F2E" w14:textId="77777777" w:rsidR="003A25BD" w:rsidRDefault="00864EA8" w:rsidP="00864EA8">
      <w:pPr>
        <w:snapToGrid w:val="0"/>
        <w:spacing w:line="360" w:lineRule="auto"/>
        <w:ind w:firstLineChars="200" w:firstLine="420"/>
        <w:rPr>
          <w:rStyle w:val="NormalCharacter"/>
          <w:rFonts w:ascii="宋体" w:hAnsi="宋体"/>
          <w:b/>
        </w:rPr>
      </w:pPr>
      <w:r w:rsidRPr="00A3452C">
        <w:rPr>
          <w:rStyle w:val="NormalCharacter"/>
          <w:rFonts w:ascii="宋体" w:hAnsi="宋体"/>
        </w:rPr>
        <w:t>三、本协议经甲、乙双方盖章后生效；</w:t>
      </w:r>
      <w:r w:rsidR="003A028A">
        <w:rPr>
          <w:rStyle w:val="NormalCharacter"/>
          <w:rFonts w:ascii="宋体" w:hAnsi="宋体"/>
        </w:rPr>
        <w:t>一式肆份，双方各执贰</w:t>
      </w:r>
      <w:r>
        <w:rPr>
          <w:rStyle w:val="NormalCharacter"/>
          <w:rFonts w:ascii="宋体" w:hAnsi="宋体"/>
        </w:rPr>
        <w:t>份，具有同等法律效力。</w:t>
      </w:r>
    </w:p>
    <w:p w14:paraId="48504318" w14:textId="77777777" w:rsidR="003A25BD" w:rsidRDefault="00864EA8" w:rsidP="00864EA8">
      <w:pPr>
        <w:snapToGrid w:val="0"/>
        <w:spacing w:line="360" w:lineRule="auto"/>
        <w:rPr>
          <w:rStyle w:val="NormalCharacter"/>
          <w:rFonts w:ascii="宋体" w:hAnsi="宋体"/>
          <w:b/>
        </w:rPr>
      </w:pPr>
      <w:r w:rsidRPr="00A3452C">
        <w:rPr>
          <w:rStyle w:val="NormalCharacter"/>
          <w:rFonts w:ascii="宋体" w:hAnsi="宋体"/>
          <w:b/>
        </w:rPr>
        <w:t xml:space="preserve"> </w:t>
      </w:r>
    </w:p>
    <w:p w14:paraId="4A2AD014" w14:textId="77777777" w:rsidR="003A25BD" w:rsidRDefault="00864EA8" w:rsidP="00864EA8">
      <w:pPr>
        <w:snapToGrid w:val="0"/>
        <w:spacing w:line="360" w:lineRule="auto"/>
        <w:rPr>
          <w:rStyle w:val="NormalCharacter"/>
          <w:rFonts w:ascii="宋体" w:hAnsi="宋体"/>
          <w:b/>
        </w:rPr>
      </w:pPr>
      <w:r w:rsidRPr="00A3452C">
        <w:rPr>
          <w:rStyle w:val="NormalCharacter"/>
          <w:rFonts w:ascii="宋体" w:hAnsi="宋体"/>
          <w:b/>
        </w:rPr>
        <w:t>甲方（盖章）：                            乙方（盖章）：</w:t>
      </w:r>
    </w:p>
    <w:p w14:paraId="677D595E" w14:textId="77777777" w:rsidR="003A25BD" w:rsidRDefault="003A25BD" w:rsidP="00864EA8">
      <w:pPr>
        <w:snapToGrid w:val="0"/>
        <w:spacing w:line="360" w:lineRule="auto"/>
        <w:jc w:val="left"/>
        <w:rPr>
          <w:rStyle w:val="NormalCharacter"/>
          <w:rFonts w:ascii="宋体" w:hAnsi="宋体"/>
          <w:b/>
        </w:rPr>
      </w:pPr>
    </w:p>
    <w:p w14:paraId="4EDA5DA3" w14:textId="77777777" w:rsidR="003A25BD" w:rsidRDefault="003A25BD" w:rsidP="00864EA8">
      <w:pPr>
        <w:snapToGrid w:val="0"/>
        <w:spacing w:line="360" w:lineRule="auto"/>
        <w:jc w:val="left"/>
        <w:rPr>
          <w:rStyle w:val="NormalCharacter"/>
          <w:rFonts w:ascii="宋体" w:hAnsi="宋体"/>
          <w:b/>
        </w:rPr>
      </w:pPr>
    </w:p>
    <w:p w14:paraId="2A472509" w14:textId="77777777" w:rsidR="003A25BD" w:rsidRDefault="003A25BD" w:rsidP="00864EA8">
      <w:pPr>
        <w:snapToGrid w:val="0"/>
        <w:spacing w:line="360" w:lineRule="auto"/>
        <w:jc w:val="left"/>
        <w:rPr>
          <w:rStyle w:val="NormalCharacter"/>
          <w:rFonts w:ascii="宋体" w:hAnsi="宋体"/>
          <w:b/>
        </w:rPr>
      </w:pPr>
    </w:p>
    <w:p w14:paraId="0664968D" w14:textId="77777777" w:rsidR="003A25BD" w:rsidRDefault="00776890" w:rsidP="00864EA8">
      <w:pPr>
        <w:snapToGrid w:val="0"/>
        <w:spacing w:line="360" w:lineRule="auto"/>
        <w:jc w:val="left"/>
        <w:rPr>
          <w:rStyle w:val="NormalCharacter"/>
          <w:rFonts w:ascii="宋体" w:hAnsi="宋体"/>
          <w:b/>
        </w:rPr>
      </w:pPr>
      <w:r>
        <w:rPr>
          <w:rStyle w:val="NormalCharacter"/>
          <w:rFonts w:ascii="宋体" w:hAnsi="宋体"/>
          <w:b/>
        </w:rPr>
        <w:t xml:space="preserve">签订日期：     年      月     </w:t>
      </w:r>
      <w:r w:rsidR="00864EA8" w:rsidRPr="00A3452C">
        <w:rPr>
          <w:rStyle w:val="NormalCharacter"/>
          <w:rFonts w:ascii="宋体" w:hAnsi="宋体"/>
          <w:b/>
        </w:rPr>
        <w:t>日</w:t>
      </w:r>
    </w:p>
    <w:p w14:paraId="5BF04F40" w14:textId="77777777" w:rsidR="003A25BD" w:rsidRDefault="003A25BD">
      <w:pPr>
        <w:snapToGrid w:val="0"/>
        <w:rPr>
          <w:rStyle w:val="NormalCharacter"/>
        </w:rPr>
      </w:pPr>
    </w:p>
    <w:sectPr w:rsidR="003A25B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CE51" w14:textId="77777777" w:rsidR="009B092D" w:rsidRDefault="009B092D">
      <w:r>
        <w:separator/>
      </w:r>
    </w:p>
  </w:endnote>
  <w:endnote w:type="continuationSeparator" w:id="0">
    <w:p w14:paraId="71392179" w14:textId="77777777" w:rsidR="009B092D" w:rsidRDefault="009B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楷体_GB2312">
    <w:altName w:val="微软雅黑"/>
    <w:panose1 w:val="020B0604020202020204"/>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C2CA" w14:textId="77777777" w:rsidR="003A25BD" w:rsidRDefault="003A25BD">
    <w:pPr>
      <w:pStyle w:val="a6"/>
      <w:jc w:val="center"/>
      <w:rPr>
        <w:rStyle w:val="NormalCharacter"/>
      </w:rPr>
    </w:pPr>
  </w:p>
  <w:p w14:paraId="467AAE47" w14:textId="77777777" w:rsidR="003A25BD" w:rsidRDefault="003A25BD">
    <w:pPr>
      <w:pStyle w:val="a6"/>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02D5" w14:textId="77777777" w:rsidR="009B092D" w:rsidRDefault="009B092D">
      <w:r>
        <w:separator/>
      </w:r>
    </w:p>
  </w:footnote>
  <w:footnote w:type="continuationSeparator" w:id="0">
    <w:p w14:paraId="009CDD9E" w14:textId="77777777" w:rsidR="009B092D" w:rsidRDefault="009B0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562"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 w15:restartNumberingAfterBreak="0">
    <w:nsid w:val="0000000C"/>
    <w:multiLevelType w:val="multilevel"/>
    <w:tmpl w:val="0000000C"/>
    <w:lvl w:ilvl="0">
      <w:start w:val="1"/>
      <w:numFmt w:val="decimal"/>
      <w:lvlText w:val="%1."/>
      <w:lvlJc w:val="left"/>
      <w:pPr>
        <w:ind w:left="777" w:hanging="420"/>
        <w:textAlignment w:val="baseline"/>
      </w:pPr>
      <w:rPr>
        <w:sz w:val="24"/>
      </w:rPr>
    </w:lvl>
    <w:lvl w:ilvl="1">
      <w:start w:val="1"/>
      <w:numFmt w:val="lowerLetter"/>
      <w:lvlText w:val="%1)"/>
      <w:lvlJc w:val="left"/>
      <w:pPr>
        <w:ind w:left="1197" w:hanging="420"/>
        <w:textAlignment w:val="baseline"/>
      </w:pPr>
    </w:lvl>
    <w:lvl w:ilvl="2">
      <w:start w:val="1"/>
      <w:numFmt w:val="lowerRoman"/>
      <w:lvlText w:val="%1."/>
      <w:lvlJc w:val="right"/>
      <w:pPr>
        <w:ind w:left="1617" w:hanging="420"/>
        <w:textAlignment w:val="baseline"/>
      </w:pPr>
    </w:lvl>
    <w:lvl w:ilvl="3">
      <w:start w:val="1"/>
      <w:numFmt w:val="decimal"/>
      <w:lvlText w:val="%1."/>
      <w:lvlJc w:val="left"/>
      <w:pPr>
        <w:ind w:left="2037" w:hanging="420"/>
        <w:textAlignment w:val="baseline"/>
      </w:pPr>
    </w:lvl>
    <w:lvl w:ilvl="4">
      <w:start w:val="1"/>
      <w:numFmt w:val="lowerLetter"/>
      <w:lvlText w:val="%1)"/>
      <w:lvlJc w:val="left"/>
      <w:pPr>
        <w:ind w:left="2457" w:hanging="420"/>
        <w:textAlignment w:val="baseline"/>
      </w:pPr>
    </w:lvl>
    <w:lvl w:ilvl="5">
      <w:start w:val="1"/>
      <w:numFmt w:val="lowerRoman"/>
      <w:lvlText w:val="%1."/>
      <w:lvlJc w:val="right"/>
      <w:pPr>
        <w:ind w:left="2877" w:hanging="420"/>
        <w:textAlignment w:val="baseline"/>
      </w:pPr>
    </w:lvl>
    <w:lvl w:ilvl="6">
      <w:start w:val="1"/>
      <w:numFmt w:val="decimal"/>
      <w:lvlText w:val="%1."/>
      <w:lvlJc w:val="left"/>
      <w:pPr>
        <w:ind w:left="3297" w:hanging="420"/>
        <w:textAlignment w:val="baseline"/>
      </w:pPr>
    </w:lvl>
    <w:lvl w:ilvl="7">
      <w:start w:val="1"/>
      <w:numFmt w:val="lowerLetter"/>
      <w:lvlText w:val="%1)"/>
      <w:lvlJc w:val="left"/>
      <w:pPr>
        <w:ind w:left="3717" w:hanging="420"/>
        <w:textAlignment w:val="baseline"/>
      </w:pPr>
    </w:lvl>
    <w:lvl w:ilvl="8">
      <w:start w:val="1"/>
      <w:numFmt w:val="lowerRoman"/>
      <w:lvlText w:val="%1."/>
      <w:lvlJc w:val="right"/>
      <w:pPr>
        <w:ind w:left="4137" w:hanging="420"/>
        <w:textAlignment w:val="baseline"/>
      </w:pPr>
    </w:lvl>
  </w:abstractNum>
  <w:abstractNum w:abstractNumId="2" w15:restartNumberingAfterBreak="0">
    <w:nsid w:val="060C30B1"/>
    <w:multiLevelType w:val="multilevel"/>
    <w:tmpl w:val="C21669BE"/>
    <w:lvl w:ilvl="0">
      <w:start w:val="1"/>
      <w:numFmt w:val="japaneseCounting"/>
      <w:lvlText w:val="%1、"/>
      <w:lvlJc w:val="left"/>
      <w:pPr>
        <w:ind w:left="1080" w:hanging="720"/>
        <w:textAlignment w:val="baseline"/>
      </w:pPr>
    </w:lvl>
    <w:lvl w:ilvl="1">
      <w:start w:val="1"/>
      <w:numFmt w:val="lowerLetter"/>
      <w:lvlText w:val="%1."/>
      <w:lvlJc w:val="left"/>
      <w:pPr>
        <w:ind w:left="1440" w:hanging="360"/>
        <w:textAlignment w:val="baseline"/>
      </w:pPr>
    </w:lvl>
    <w:lvl w:ilvl="2">
      <w:start w:val="1"/>
      <w:numFmt w:val="lowerRoman"/>
      <w:lvlText w:val="%1."/>
      <w:lvlJc w:val="right"/>
      <w:pPr>
        <w:ind w:left="2160" w:hanging="180"/>
        <w:textAlignment w:val="baseline"/>
      </w:pPr>
    </w:lvl>
    <w:lvl w:ilvl="3">
      <w:start w:val="1"/>
      <w:numFmt w:val="decimal"/>
      <w:lvlText w:val="%1."/>
      <w:lvlJc w:val="left"/>
      <w:pPr>
        <w:ind w:left="2880" w:hanging="360"/>
        <w:textAlignment w:val="baseline"/>
      </w:pPr>
    </w:lvl>
    <w:lvl w:ilvl="4">
      <w:start w:val="1"/>
      <w:numFmt w:val="lowerLetter"/>
      <w:lvlText w:val="%1."/>
      <w:lvlJc w:val="left"/>
      <w:pPr>
        <w:ind w:left="3600" w:hanging="360"/>
        <w:textAlignment w:val="baseline"/>
      </w:pPr>
    </w:lvl>
    <w:lvl w:ilvl="5">
      <w:start w:val="1"/>
      <w:numFmt w:val="lowerRoman"/>
      <w:lvlText w:val="%1."/>
      <w:lvlJc w:val="right"/>
      <w:pPr>
        <w:ind w:left="4320" w:hanging="180"/>
        <w:textAlignment w:val="baseline"/>
      </w:pPr>
    </w:lvl>
    <w:lvl w:ilvl="6">
      <w:start w:val="1"/>
      <w:numFmt w:val="decimal"/>
      <w:lvlText w:val="%1."/>
      <w:lvlJc w:val="left"/>
      <w:pPr>
        <w:ind w:left="5040" w:hanging="360"/>
        <w:textAlignment w:val="baseline"/>
      </w:pPr>
    </w:lvl>
    <w:lvl w:ilvl="7">
      <w:start w:val="1"/>
      <w:numFmt w:val="lowerLetter"/>
      <w:lvlText w:val="%1."/>
      <w:lvlJc w:val="left"/>
      <w:pPr>
        <w:ind w:left="5760" w:hanging="360"/>
        <w:textAlignment w:val="baseline"/>
      </w:pPr>
    </w:lvl>
    <w:lvl w:ilvl="8">
      <w:start w:val="1"/>
      <w:numFmt w:val="lowerRoman"/>
      <w:lvlText w:val="%1."/>
      <w:lvlJc w:val="right"/>
      <w:pPr>
        <w:ind w:left="6480" w:hanging="180"/>
        <w:textAlignment w:val="baseline"/>
      </w:pPr>
    </w:lvl>
  </w:abstractNum>
  <w:abstractNum w:abstractNumId="3" w15:restartNumberingAfterBreak="0">
    <w:nsid w:val="0FB258FD"/>
    <w:multiLevelType w:val="multilevel"/>
    <w:tmpl w:val="0AAA7B6A"/>
    <w:lvl w:ilvl="0">
      <w:start w:val="1"/>
      <w:numFmt w:val="decimal"/>
      <w:lvlText w:val="%1、"/>
      <w:lvlJc w:val="left"/>
      <w:pPr>
        <w:ind w:left="720" w:hanging="7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4" w15:restartNumberingAfterBreak="0">
    <w:nsid w:val="142C1E91"/>
    <w:multiLevelType w:val="multilevel"/>
    <w:tmpl w:val="142C1E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19439B"/>
    <w:multiLevelType w:val="multilevel"/>
    <w:tmpl w:val="261943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1F5551"/>
    <w:multiLevelType w:val="multilevel"/>
    <w:tmpl w:val="291F55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40087D"/>
    <w:multiLevelType w:val="multilevel"/>
    <w:tmpl w:val="404008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18D00CD"/>
    <w:multiLevelType w:val="multilevel"/>
    <w:tmpl w:val="418D00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89406D"/>
    <w:multiLevelType w:val="multilevel"/>
    <w:tmpl w:val="F7EA5EB6"/>
    <w:lvl w:ilvl="0">
      <w:start w:val="1"/>
      <w:numFmt w:val="decimal"/>
      <w:lvlText w:val="%1、"/>
      <w:lvlJc w:val="left"/>
      <w:pPr>
        <w:ind w:left="1080" w:hanging="720"/>
        <w:textAlignment w:val="baseline"/>
      </w:pPr>
    </w:lvl>
    <w:lvl w:ilvl="1">
      <w:start w:val="1"/>
      <w:numFmt w:val="lowerLetter"/>
      <w:lvlText w:val="%1."/>
      <w:lvlJc w:val="left"/>
      <w:pPr>
        <w:ind w:left="1440" w:hanging="360"/>
        <w:textAlignment w:val="baseline"/>
      </w:pPr>
    </w:lvl>
    <w:lvl w:ilvl="2">
      <w:start w:val="1"/>
      <w:numFmt w:val="lowerRoman"/>
      <w:lvlText w:val="%1."/>
      <w:lvlJc w:val="right"/>
      <w:pPr>
        <w:ind w:left="2160" w:hanging="180"/>
        <w:textAlignment w:val="baseline"/>
      </w:pPr>
    </w:lvl>
    <w:lvl w:ilvl="3">
      <w:start w:val="1"/>
      <w:numFmt w:val="decimal"/>
      <w:lvlText w:val="%1."/>
      <w:lvlJc w:val="left"/>
      <w:pPr>
        <w:ind w:left="2880" w:hanging="360"/>
        <w:textAlignment w:val="baseline"/>
      </w:pPr>
    </w:lvl>
    <w:lvl w:ilvl="4">
      <w:start w:val="1"/>
      <w:numFmt w:val="lowerLetter"/>
      <w:lvlText w:val="%1."/>
      <w:lvlJc w:val="left"/>
      <w:pPr>
        <w:ind w:left="3600" w:hanging="360"/>
        <w:textAlignment w:val="baseline"/>
      </w:pPr>
    </w:lvl>
    <w:lvl w:ilvl="5">
      <w:start w:val="1"/>
      <w:numFmt w:val="lowerRoman"/>
      <w:lvlText w:val="%1."/>
      <w:lvlJc w:val="right"/>
      <w:pPr>
        <w:ind w:left="4320" w:hanging="180"/>
        <w:textAlignment w:val="baseline"/>
      </w:pPr>
    </w:lvl>
    <w:lvl w:ilvl="6">
      <w:start w:val="1"/>
      <w:numFmt w:val="decimal"/>
      <w:lvlText w:val="%1."/>
      <w:lvlJc w:val="left"/>
      <w:pPr>
        <w:ind w:left="5040" w:hanging="360"/>
        <w:textAlignment w:val="baseline"/>
      </w:pPr>
    </w:lvl>
    <w:lvl w:ilvl="7">
      <w:start w:val="1"/>
      <w:numFmt w:val="lowerLetter"/>
      <w:lvlText w:val="%1."/>
      <w:lvlJc w:val="left"/>
      <w:pPr>
        <w:ind w:left="5760" w:hanging="360"/>
        <w:textAlignment w:val="baseline"/>
      </w:pPr>
    </w:lvl>
    <w:lvl w:ilvl="8">
      <w:start w:val="1"/>
      <w:numFmt w:val="lowerRoman"/>
      <w:lvlText w:val="%1."/>
      <w:lvlJc w:val="right"/>
      <w:pPr>
        <w:ind w:left="6480" w:hanging="180"/>
        <w:textAlignment w:val="baseline"/>
      </w:pPr>
    </w:lvl>
  </w:abstractNum>
  <w:abstractNum w:abstractNumId="10" w15:restartNumberingAfterBreak="0">
    <w:nsid w:val="55D50D2A"/>
    <w:multiLevelType w:val="multilevel"/>
    <w:tmpl w:val="55D50D2A"/>
    <w:lvl w:ilvl="0">
      <w:start w:val="1"/>
      <w:numFmt w:val="japaneseCounting"/>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C23B06"/>
    <w:multiLevelType w:val="multilevel"/>
    <w:tmpl w:val="67C23B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03617294">
    <w:abstractNumId w:val="0"/>
  </w:num>
  <w:num w:numId="2" w16cid:durableId="932204054">
    <w:abstractNumId w:val="1"/>
  </w:num>
  <w:num w:numId="3" w16cid:durableId="2144731776">
    <w:abstractNumId w:val="3"/>
  </w:num>
  <w:num w:numId="4" w16cid:durableId="1402677234">
    <w:abstractNumId w:val="9"/>
  </w:num>
  <w:num w:numId="5" w16cid:durableId="1327396610">
    <w:abstractNumId w:val="2"/>
  </w:num>
  <w:num w:numId="6" w16cid:durableId="1888492939">
    <w:abstractNumId w:val="8"/>
  </w:num>
  <w:num w:numId="7" w16cid:durableId="270480907">
    <w:abstractNumId w:val="7"/>
  </w:num>
  <w:num w:numId="8" w16cid:durableId="719279801">
    <w:abstractNumId w:val="4"/>
  </w:num>
  <w:num w:numId="9" w16cid:durableId="688415485">
    <w:abstractNumId w:val="10"/>
  </w:num>
  <w:num w:numId="10" w16cid:durableId="914510864">
    <w:abstractNumId w:val="5"/>
  </w:num>
  <w:num w:numId="11" w16cid:durableId="1178345861">
    <w:abstractNumId w:val="6"/>
  </w:num>
  <w:num w:numId="12" w16cid:durableId="133909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oNotUseMarginsForDrawingGridOrigin/>
  <w:noPunctuationKerning/>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BD"/>
    <w:rsid w:val="000171C7"/>
    <w:rsid w:val="0002303F"/>
    <w:rsid w:val="000629B4"/>
    <w:rsid w:val="000C3551"/>
    <w:rsid w:val="000D62E3"/>
    <w:rsid w:val="000E0016"/>
    <w:rsid w:val="000F6366"/>
    <w:rsid w:val="00166318"/>
    <w:rsid w:val="001669D2"/>
    <w:rsid w:val="001712C1"/>
    <w:rsid w:val="00173D31"/>
    <w:rsid w:val="00176388"/>
    <w:rsid w:val="00180F55"/>
    <w:rsid w:val="001A3537"/>
    <w:rsid w:val="001B7848"/>
    <w:rsid w:val="001C600D"/>
    <w:rsid w:val="0021399F"/>
    <w:rsid w:val="00277846"/>
    <w:rsid w:val="002A347A"/>
    <w:rsid w:val="002D1AF3"/>
    <w:rsid w:val="002E5E3E"/>
    <w:rsid w:val="00303139"/>
    <w:rsid w:val="003035AF"/>
    <w:rsid w:val="00304C45"/>
    <w:rsid w:val="003054B1"/>
    <w:rsid w:val="00306D15"/>
    <w:rsid w:val="003158AE"/>
    <w:rsid w:val="00371965"/>
    <w:rsid w:val="003A028A"/>
    <w:rsid w:val="003A25BD"/>
    <w:rsid w:val="003B642A"/>
    <w:rsid w:val="003B6BCE"/>
    <w:rsid w:val="003C763E"/>
    <w:rsid w:val="003D0595"/>
    <w:rsid w:val="003F7875"/>
    <w:rsid w:val="004038AA"/>
    <w:rsid w:val="00426846"/>
    <w:rsid w:val="00473691"/>
    <w:rsid w:val="004E3FC6"/>
    <w:rsid w:val="004F0371"/>
    <w:rsid w:val="00501A60"/>
    <w:rsid w:val="00516837"/>
    <w:rsid w:val="00532564"/>
    <w:rsid w:val="00625ECD"/>
    <w:rsid w:val="00632527"/>
    <w:rsid w:val="00633AEC"/>
    <w:rsid w:val="00746BD7"/>
    <w:rsid w:val="00776890"/>
    <w:rsid w:val="00776CA9"/>
    <w:rsid w:val="007C64E4"/>
    <w:rsid w:val="007E63EC"/>
    <w:rsid w:val="007F1364"/>
    <w:rsid w:val="007F1720"/>
    <w:rsid w:val="00852128"/>
    <w:rsid w:val="00864EA8"/>
    <w:rsid w:val="00884484"/>
    <w:rsid w:val="008A6658"/>
    <w:rsid w:val="008E04B4"/>
    <w:rsid w:val="00907DA7"/>
    <w:rsid w:val="00955B15"/>
    <w:rsid w:val="00982BA0"/>
    <w:rsid w:val="009A2309"/>
    <w:rsid w:val="009B092D"/>
    <w:rsid w:val="009F013C"/>
    <w:rsid w:val="00A0019D"/>
    <w:rsid w:val="00A067B4"/>
    <w:rsid w:val="00A13857"/>
    <w:rsid w:val="00A3452C"/>
    <w:rsid w:val="00AA58FA"/>
    <w:rsid w:val="00AD688B"/>
    <w:rsid w:val="00AF5C1F"/>
    <w:rsid w:val="00B23774"/>
    <w:rsid w:val="00B4573E"/>
    <w:rsid w:val="00B545FB"/>
    <w:rsid w:val="00B87901"/>
    <w:rsid w:val="00B93DB0"/>
    <w:rsid w:val="00BA74AA"/>
    <w:rsid w:val="00C40F0A"/>
    <w:rsid w:val="00CC6591"/>
    <w:rsid w:val="00CF4A5D"/>
    <w:rsid w:val="00D15303"/>
    <w:rsid w:val="00D16FF6"/>
    <w:rsid w:val="00D26B02"/>
    <w:rsid w:val="00D52629"/>
    <w:rsid w:val="00D906DD"/>
    <w:rsid w:val="00D94DCE"/>
    <w:rsid w:val="00DA6A44"/>
    <w:rsid w:val="00DB7865"/>
    <w:rsid w:val="00DC43D9"/>
    <w:rsid w:val="00DD57C0"/>
    <w:rsid w:val="00DD70AE"/>
    <w:rsid w:val="00E14A35"/>
    <w:rsid w:val="00E45EC2"/>
    <w:rsid w:val="00EA43CE"/>
    <w:rsid w:val="00EA539B"/>
    <w:rsid w:val="00EE505D"/>
    <w:rsid w:val="00F15213"/>
    <w:rsid w:val="00F63222"/>
    <w:rsid w:val="00F66E90"/>
    <w:rsid w:val="00FC567E"/>
    <w:rsid w:val="00FD6733"/>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7BA9"/>
  <w15:docId w15:val="{48BB9E25-BCEB-4DD0-95BF-D16B9FF8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textAlignment w:val="baseline"/>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6" w:lineRule="auto"/>
    </w:pPr>
    <w:rPr>
      <w:kern w:val="44"/>
      <w:sz w:val="44"/>
    </w:rPr>
  </w:style>
  <w:style w:type="paragraph" w:customStyle="1" w:styleId="Heading3">
    <w:name w:val="Heading3"/>
    <w:basedOn w:val="a"/>
    <w:next w:val="a"/>
    <w:link w:val="UserStyle0"/>
    <w:pPr>
      <w:keepNext/>
      <w:keepLines/>
      <w:spacing w:before="260" w:after="260" w:line="413" w:lineRule="auto"/>
    </w:pPr>
    <w:rPr>
      <w:kern w:val="0"/>
      <w:sz w:val="32"/>
    </w:rPr>
  </w:style>
  <w:style w:type="character" w:customStyle="1" w:styleId="NormalCharacter">
    <w:name w:val="NormalCharacter"/>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3"/>
    <w:rPr>
      <w:rFonts w:ascii="Times New Roman" w:eastAsia="宋体" w:hAnsi="Times New Roman"/>
      <w:b/>
      <w:kern w:val="44"/>
      <w:sz w:val="44"/>
      <w:szCs w:val="20"/>
    </w:rPr>
  </w:style>
  <w:style w:type="character" w:customStyle="1" w:styleId="UserStyle1">
    <w:name w:val="UserStyle_1"/>
    <w:rPr>
      <w:rFonts w:ascii="Times New Roman" w:eastAsia="宋体" w:hAnsi="Times New Roman"/>
      <w:b/>
      <w:sz w:val="32"/>
      <w:szCs w:val="20"/>
    </w:rPr>
  </w:style>
  <w:style w:type="character" w:styleId="a3">
    <w:name w:val="Hyperlink"/>
    <w:rPr>
      <w:color w:val="0000FF"/>
      <w:u w:val="single"/>
    </w:rPr>
  </w:style>
  <w:style w:type="character" w:customStyle="1" w:styleId="UserStyle2">
    <w:name w:val="UserStyle_2"/>
    <w:link w:val="BodyTextIndent"/>
    <w:rPr>
      <w:rFonts w:ascii="Times New Roman" w:eastAsia="宋体" w:hAnsi="Times New Roman"/>
      <w:sz w:val="24"/>
      <w:szCs w:val="20"/>
    </w:rPr>
  </w:style>
  <w:style w:type="character" w:customStyle="1" w:styleId="UserStyle3">
    <w:name w:val="UserStyle_3"/>
    <w:link w:val="PlainText"/>
    <w:rPr>
      <w:rFonts w:ascii="宋体" w:hAnsi="Courier New"/>
    </w:rPr>
  </w:style>
  <w:style w:type="paragraph" w:customStyle="1" w:styleId="BodyTextIndent">
    <w:name w:val="BodyTextIndent"/>
    <w:basedOn w:val="a"/>
    <w:link w:val="UserStyle2"/>
    <w:pPr>
      <w:ind w:leftChars="171" w:left="359"/>
    </w:pPr>
    <w:rPr>
      <w:kern w:val="0"/>
      <w:sz w:val="24"/>
    </w:rPr>
  </w:style>
  <w:style w:type="character" w:customStyle="1" w:styleId="UserStyle4">
    <w:name w:val="UserStyle_4"/>
    <w:semiHidden/>
    <w:rPr>
      <w:rFonts w:ascii="Times New Roman" w:eastAsia="宋体" w:hAnsi="Times New Roman"/>
      <w:kern w:val="2"/>
      <w:sz w:val="21"/>
      <w:szCs w:val="20"/>
    </w:rPr>
  </w:style>
  <w:style w:type="paragraph" w:customStyle="1" w:styleId="TOC1">
    <w:name w:val="TOC1"/>
    <w:basedOn w:val="a"/>
    <w:next w:val="a"/>
    <w:pPr>
      <w:spacing w:line="360" w:lineRule="auto"/>
      <w:ind w:firstLineChars="7" w:firstLine="20"/>
      <w:jc w:val="left"/>
    </w:pPr>
    <w:rPr>
      <w:rFonts w:ascii="宋体" w:hAnsi="宋体"/>
      <w:kern w:val="0"/>
      <w:sz w:val="28"/>
    </w:rPr>
  </w:style>
  <w:style w:type="paragraph" w:customStyle="1" w:styleId="PlainText">
    <w:name w:val="PlainText"/>
    <w:basedOn w:val="a"/>
    <w:link w:val="UserStyle3"/>
    <w:rPr>
      <w:rFonts w:ascii="宋体" w:hAnsi="Courier New"/>
      <w:kern w:val="0"/>
      <w:sz w:val="22"/>
      <w:szCs w:val="22"/>
    </w:rPr>
  </w:style>
  <w:style w:type="character" w:customStyle="1" w:styleId="UserStyle5">
    <w:name w:val="UserStyle_5"/>
    <w:semiHidden/>
    <w:rPr>
      <w:rFonts w:ascii="Consolas" w:eastAsia="宋体" w:hAnsi="Consolas"/>
      <w:kern w:val="2"/>
      <w:sz w:val="21"/>
      <w:szCs w:val="21"/>
    </w:rPr>
  </w:style>
  <w:style w:type="paragraph" w:styleId="a4">
    <w:name w:val="header"/>
    <w:basedOn w:val="a"/>
    <w:link w:val="a5"/>
  </w:style>
  <w:style w:type="character" w:customStyle="1" w:styleId="a5">
    <w:name w:val="页眉 字符"/>
    <w:link w:val="a4"/>
    <w:rPr>
      <w:rFonts w:ascii="Times New Roman" w:eastAsia="宋体" w:hAnsi="Times New Roman"/>
      <w:kern w:val="2"/>
      <w:sz w:val="21"/>
      <w:szCs w:val="20"/>
    </w:rPr>
  </w:style>
  <w:style w:type="paragraph" w:styleId="a6">
    <w:name w:val="footer"/>
    <w:basedOn w:val="a"/>
    <w:link w:val="a7"/>
  </w:style>
  <w:style w:type="character" w:customStyle="1" w:styleId="a7">
    <w:name w:val="页脚 字符"/>
    <w:link w:val="a6"/>
    <w:rPr>
      <w:rFonts w:ascii="Times New Roman" w:eastAsia="宋体" w:hAnsi="Times New Roman"/>
      <w:kern w:val="2"/>
      <w:sz w:val="21"/>
      <w:szCs w:val="20"/>
    </w:rPr>
  </w:style>
  <w:style w:type="paragraph" w:customStyle="1" w:styleId="Acetate">
    <w:name w:val="Acetate"/>
    <w:basedOn w:val="a"/>
    <w:link w:val="UserStyle8"/>
    <w:semiHidden/>
    <w:rPr>
      <w:sz w:val="18"/>
      <w:szCs w:val="18"/>
    </w:rPr>
  </w:style>
  <w:style w:type="character" w:customStyle="1" w:styleId="UserStyle8">
    <w:name w:val="UserStyle_8"/>
    <w:link w:val="Acetate"/>
    <w:semiHidden/>
    <w:rPr>
      <w:rFonts w:ascii="Times New Roman" w:eastAsia="宋体" w:hAnsi="Times New Roman"/>
      <w:kern w:val="2"/>
      <w:sz w:val="18"/>
      <w:szCs w:val="18"/>
    </w:rPr>
  </w:style>
  <w:style w:type="paragraph" w:customStyle="1" w:styleId="UserStyle9">
    <w:name w:val="UserStyle_9"/>
    <w:basedOn w:val="a"/>
    <w:pPr>
      <w:ind w:firstLineChars="200" w:firstLine="420"/>
    </w:pPr>
  </w:style>
  <w:style w:type="character" w:customStyle="1" w:styleId="260">
    <w:name w:val="260"/>
    <w:rPr>
      <w:i/>
      <w:iCs/>
      <w:color w:val="808080"/>
    </w:rPr>
  </w:style>
  <w:style w:type="paragraph" w:customStyle="1" w:styleId="BodyText">
    <w:name w:val="BodyText"/>
    <w:basedOn w:val="a"/>
    <w:link w:val="UserStyle10"/>
    <w:semiHidden/>
    <w:pPr>
      <w:spacing w:after="120"/>
    </w:pPr>
  </w:style>
  <w:style w:type="character" w:customStyle="1" w:styleId="UserStyle10">
    <w:name w:val="UserStyle_10"/>
    <w:link w:val="BodyText"/>
    <w:semiHidden/>
    <w:rPr>
      <w:rFonts w:ascii="Times New Roman" w:hAnsi="Times New Roman"/>
      <w:kern w:val="2"/>
      <w:sz w:val="21"/>
    </w:rPr>
  </w:style>
  <w:style w:type="paragraph" w:styleId="a8">
    <w:name w:val="Date"/>
    <w:basedOn w:val="a"/>
    <w:next w:val="a"/>
    <w:link w:val="a9"/>
    <w:pPr>
      <w:spacing w:line="312" w:lineRule="atLeast"/>
    </w:pPr>
    <w:rPr>
      <w:rFonts w:ascii="楷体_GB2312" w:eastAsia="楷体_GB2312"/>
      <w:kern w:val="0"/>
      <w:sz w:val="24"/>
    </w:rPr>
  </w:style>
  <w:style w:type="character" w:customStyle="1" w:styleId="a9">
    <w:name w:val="日期 字符"/>
    <w:link w:val="a8"/>
    <w:rPr>
      <w:rFonts w:ascii="楷体_GB2312" w:eastAsia="楷体_GB2312" w:hAnsi="Times New Roman"/>
      <w:sz w:val="24"/>
    </w:rPr>
  </w:style>
  <w:style w:type="paragraph" w:styleId="aa">
    <w:name w:val="List Paragraph"/>
    <w:basedOn w:val="a"/>
    <w:uiPriority w:val="34"/>
    <w:qFormat/>
    <w:rsid w:val="004038AA"/>
    <w:pPr>
      <w:spacing w:after="120" w:line="259" w:lineRule="auto"/>
      <w:ind w:left="720"/>
      <w:contextualSpacing/>
      <w:textAlignment w:val="auto"/>
    </w:pPr>
    <w:rPr>
      <w:rFonts w:eastAsiaTheme="minorEastAsia"/>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9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Yang</dc:creator>
  <cp:lastModifiedBy>Seven Yang</cp:lastModifiedBy>
  <cp:revision>3</cp:revision>
  <dcterms:created xsi:type="dcterms:W3CDTF">2026-05-06T03:52:00Z</dcterms:created>
  <dcterms:modified xsi:type="dcterms:W3CDTF">2026-05-06T03:52:00Z</dcterms:modified>
</cp:coreProperties>
</file>